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052F0" w:rsidRDefault="009052F0">
      <w:pPr>
        <w:widowControl w:val="0"/>
        <w:pBdr>
          <w:top w:val="nil"/>
          <w:left w:val="nil"/>
          <w:bottom w:val="nil"/>
          <w:right w:val="nil"/>
          <w:between w:val="nil"/>
        </w:pBdr>
        <w:spacing w:after="0" w:line="364" w:lineRule="auto"/>
        <w:ind w:left="100" w:right="112"/>
        <w:jc w:val="both"/>
        <w:rPr>
          <w:color w:val="000000"/>
          <w:sz w:val="24"/>
          <w:szCs w:val="24"/>
        </w:rPr>
      </w:pPr>
    </w:p>
    <w:p w14:paraId="00000002" w14:textId="77777777" w:rsidR="009052F0" w:rsidRDefault="009052F0">
      <w:pPr>
        <w:widowControl w:val="0"/>
        <w:pBdr>
          <w:top w:val="nil"/>
          <w:left w:val="nil"/>
          <w:bottom w:val="nil"/>
          <w:right w:val="nil"/>
          <w:between w:val="nil"/>
        </w:pBdr>
        <w:spacing w:after="0" w:line="364" w:lineRule="auto"/>
        <w:ind w:left="100" w:right="112"/>
        <w:jc w:val="center"/>
        <w:rPr>
          <w:color w:val="2E75B5"/>
          <w:sz w:val="24"/>
          <w:szCs w:val="24"/>
        </w:rPr>
      </w:pPr>
    </w:p>
    <w:p w14:paraId="00000003" w14:textId="77777777" w:rsidR="009052F0" w:rsidRDefault="009052F0">
      <w:pPr>
        <w:widowControl w:val="0"/>
        <w:pBdr>
          <w:top w:val="nil"/>
          <w:left w:val="nil"/>
          <w:bottom w:val="nil"/>
          <w:right w:val="nil"/>
          <w:between w:val="nil"/>
        </w:pBdr>
        <w:spacing w:after="0" w:line="364" w:lineRule="auto"/>
        <w:ind w:left="100" w:right="112"/>
        <w:jc w:val="center"/>
        <w:rPr>
          <w:color w:val="2E75B5"/>
          <w:sz w:val="24"/>
          <w:szCs w:val="24"/>
        </w:rPr>
      </w:pPr>
    </w:p>
    <w:p w14:paraId="00000004" w14:textId="77777777" w:rsidR="009052F0" w:rsidRDefault="009052F0">
      <w:pPr>
        <w:widowControl w:val="0"/>
        <w:pBdr>
          <w:top w:val="nil"/>
          <w:left w:val="nil"/>
          <w:bottom w:val="nil"/>
          <w:right w:val="nil"/>
          <w:between w:val="nil"/>
        </w:pBdr>
        <w:spacing w:after="0" w:line="364" w:lineRule="auto"/>
        <w:ind w:left="100" w:right="112"/>
        <w:jc w:val="center"/>
        <w:rPr>
          <w:color w:val="2E75B5"/>
          <w:sz w:val="24"/>
          <w:szCs w:val="24"/>
        </w:rPr>
      </w:pPr>
    </w:p>
    <w:p w14:paraId="00000005" w14:textId="77777777" w:rsidR="009052F0" w:rsidRDefault="009052F0">
      <w:pPr>
        <w:widowControl w:val="0"/>
        <w:pBdr>
          <w:top w:val="nil"/>
          <w:left w:val="nil"/>
          <w:bottom w:val="nil"/>
          <w:right w:val="nil"/>
          <w:between w:val="nil"/>
        </w:pBdr>
        <w:spacing w:after="0" w:line="364" w:lineRule="auto"/>
        <w:ind w:left="100" w:right="112"/>
        <w:jc w:val="center"/>
        <w:rPr>
          <w:color w:val="2E75B5"/>
          <w:sz w:val="24"/>
          <w:szCs w:val="24"/>
        </w:rPr>
      </w:pPr>
    </w:p>
    <w:p w14:paraId="00000006" w14:textId="77777777" w:rsidR="009052F0" w:rsidRDefault="009052F0">
      <w:pPr>
        <w:widowControl w:val="0"/>
        <w:pBdr>
          <w:top w:val="nil"/>
          <w:left w:val="nil"/>
          <w:bottom w:val="nil"/>
          <w:right w:val="nil"/>
          <w:between w:val="nil"/>
        </w:pBdr>
        <w:spacing w:after="0" w:line="364" w:lineRule="auto"/>
        <w:ind w:left="100" w:right="112"/>
        <w:jc w:val="center"/>
        <w:rPr>
          <w:color w:val="2E75B5"/>
          <w:sz w:val="24"/>
          <w:szCs w:val="24"/>
        </w:rPr>
      </w:pPr>
    </w:p>
    <w:p w14:paraId="00000007" w14:textId="77777777" w:rsidR="009052F0" w:rsidRDefault="009052F0">
      <w:pPr>
        <w:widowControl w:val="0"/>
        <w:pBdr>
          <w:top w:val="nil"/>
          <w:left w:val="nil"/>
          <w:bottom w:val="nil"/>
          <w:right w:val="nil"/>
          <w:between w:val="nil"/>
        </w:pBdr>
        <w:spacing w:after="0" w:line="364" w:lineRule="auto"/>
        <w:ind w:left="100" w:right="112"/>
        <w:jc w:val="center"/>
        <w:rPr>
          <w:color w:val="2E75B5"/>
          <w:sz w:val="24"/>
          <w:szCs w:val="24"/>
        </w:rPr>
      </w:pPr>
    </w:p>
    <w:p w14:paraId="00000008" w14:textId="77777777" w:rsidR="009052F0" w:rsidRDefault="009052F0">
      <w:pPr>
        <w:widowControl w:val="0"/>
        <w:pBdr>
          <w:top w:val="nil"/>
          <w:left w:val="nil"/>
          <w:bottom w:val="nil"/>
          <w:right w:val="nil"/>
          <w:between w:val="nil"/>
        </w:pBdr>
        <w:spacing w:after="0" w:line="364" w:lineRule="auto"/>
        <w:ind w:left="100" w:right="112"/>
        <w:jc w:val="center"/>
        <w:rPr>
          <w:color w:val="2E75B5"/>
          <w:sz w:val="24"/>
          <w:szCs w:val="24"/>
        </w:rPr>
      </w:pPr>
    </w:p>
    <w:p w14:paraId="00000009" w14:textId="77777777" w:rsidR="009052F0" w:rsidRDefault="00000000">
      <w:pPr>
        <w:widowControl w:val="0"/>
        <w:pBdr>
          <w:top w:val="nil"/>
          <w:left w:val="nil"/>
          <w:bottom w:val="nil"/>
          <w:right w:val="nil"/>
          <w:between w:val="nil"/>
        </w:pBdr>
        <w:spacing w:after="0" w:line="364" w:lineRule="auto"/>
        <w:ind w:left="100" w:right="112"/>
        <w:jc w:val="center"/>
        <w:rPr>
          <w:color w:val="2E75B5"/>
          <w:sz w:val="32"/>
          <w:szCs w:val="32"/>
        </w:rPr>
      </w:pPr>
      <w:r>
        <w:rPr>
          <w:color w:val="2E75B5"/>
          <w:sz w:val="32"/>
          <w:szCs w:val="32"/>
        </w:rPr>
        <w:t>Pravilnik Erudio gimnazije (2025/2026)</w:t>
      </w:r>
    </w:p>
    <w:p w14:paraId="0000000A" w14:textId="77777777" w:rsidR="009052F0" w:rsidRDefault="00000000">
      <w:pPr>
        <w:widowControl w:val="0"/>
        <w:pBdr>
          <w:top w:val="nil"/>
          <w:left w:val="nil"/>
          <w:bottom w:val="nil"/>
          <w:right w:val="nil"/>
          <w:between w:val="nil"/>
        </w:pBdr>
        <w:spacing w:after="0" w:line="364" w:lineRule="auto"/>
        <w:ind w:left="100" w:right="112"/>
        <w:jc w:val="center"/>
        <w:rPr>
          <w:color w:val="1F4E79"/>
          <w:sz w:val="32"/>
          <w:szCs w:val="32"/>
        </w:rPr>
      </w:pPr>
      <w:r>
        <w:rPr>
          <w:color w:val="1F4E79"/>
          <w:sz w:val="32"/>
          <w:szCs w:val="32"/>
        </w:rPr>
        <w:t>Status športnika</w:t>
      </w:r>
    </w:p>
    <w:p w14:paraId="0000000B" w14:textId="77777777" w:rsidR="009052F0" w:rsidRDefault="009052F0">
      <w:pPr>
        <w:widowControl w:val="0"/>
        <w:pBdr>
          <w:top w:val="nil"/>
          <w:left w:val="nil"/>
          <w:bottom w:val="nil"/>
          <w:right w:val="nil"/>
          <w:between w:val="nil"/>
        </w:pBdr>
        <w:spacing w:after="0" w:line="364" w:lineRule="auto"/>
        <w:ind w:left="100" w:right="112"/>
        <w:jc w:val="center"/>
        <w:rPr>
          <w:color w:val="1F4E79"/>
          <w:sz w:val="32"/>
          <w:szCs w:val="32"/>
        </w:rPr>
      </w:pPr>
    </w:p>
    <w:p w14:paraId="0000000C" w14:textId="77777777" w:rsidR="009052F0" w:rsidRDefault="009052F0">
      <w:pPr>
        <w:widowControl w:val="0"/>
        <w:pBdr>
          <w:top w:val="nil"/>
          <w:left w:val="nil"/>
          <w:bottom w:val="nil"/>
          <w:right w:val="nil"/>
          <w:between w:val="nil"/>
        </w:pBdr>
        <w:spacing w:after="0" w:line="364" w:lineRule="auto"/>
        <w:ind w:right="112"/>
        <w:rPr>
          <w:color w:val="1F4E79"/>
          <w:sz w:val="24"/>
          <w:szCs w:val="24"/>
        </w:rPr>
      </w:pPr>
    </w:p>
    <w:p w14:paraId="0000000D" w14:textId="77777777" w:rsidR="009052F0" w:rsidRDefault="009052F0">
      <w:pPr>
        <w:widowControl w:val="0"/>
        <w:pBdr>
          <w:top w:val="nil"/>
          <w:left w:val="nil"/>
          <w:bottom w:val="nil"/>
          <w:right w:val="nil"/>
          <w:between w:val="nil"/>
        </w:pBdr>
        <w:spacing w:after="0" w:line="364" w:lineRule="auto"/>
        <w:ind w:right="112"/>
        <w:rPr>
          <w:color w:val="1F4E79"/>
          <w:sz w:val="24"/>
          <w:szCs w:val="24"/>
        </w:rPr>
      </w:pPr>
    </w:p>
    <w:p w14:paraId="0000000E" w14:textId="77777777" w:rsidR="009052F0" w:rsidRDefault="009052F0">
      <w:pPr>
        <w:widowControl w:val="0"/>
        <w:pBdr>
          <w:top w:val="nil"/>
          <w:left w:val="nil"/>
          <w:bottom w:val="nil"/>
          <w:right w:val="nil"/>
          <w:between w:val="nil"/>
        </w:pBdr>
        <w:spacing w:after="0" w:line="364" w:lineRule="auto"/>
        <w:ind w:right="112"/>
        <w:rPr>
          <w:color w:val="1F4E79"/>
          <w:sz w:val="24"/>
          <w:szCs w:val="24"/>
        </w:rPr>
      </w:pPr>
    </w:p>
    <w:p w14:paraId="0000000F" w14:textId="77777777" w:rsidR="009052F0" w:rsidRDefault="009052F0">
      <w:pPr>
        <w:widowControl w:val="0"/>
        <w:pBdr>
          <w:top w:val="nil"/>
          <w:left w:val="nil"/>
          <w:bottom w:val="nil"/>
          <w:right w:val="nil"/>
          <w:between w:val="nil"/>
        </w:pBdr>
        <w:spacing w:after="0" w:line="364" w:lineRule="auto"/>
        <w:ind w:right="112"/>
        <w:rPr>
          <w:color w:val="1F4E79"/>
          <w:sz w:val="24"/>
          <w:szCs w:val="24"/>
        </w:rPr>
      </w:pPr>
    </w:p>
    <w:p w14:paraId="00000010" w14:textId="77777777" w:rsidR="009052F0" w:rsidRDefault="009052F0">
      <w:pPr>
        <w:pStyle w:val="Heading1"/>
        <w:rPr>
          <w:sz w:val="24"/>
          <w:szCs w:val="24"/>
        </w:rPr>
      </w:pPr>
      <w:bookmarkStart w:id="0" w:name="_heading=h.gjdgxs" w:colFirst="0" w:colLast="0"/>
      <w:bookmarkEnd w:id="0"/>
    </w:p>
    <w:p w14:paraId="00000011" w14:textId="77777777" w:rsidR="009052F0" w:rsidRDefault="009052F0">
      <w:pPr>
        <w:rPr>
          <w:sz w:val="24"/>
          <w:szCs w:val="24"/>
        </w:rPr>
      </w:pPr>
    </w:p>
    <w:p w14:paraId="00000012" w14:textId="77777777" w:rsidR="009052F0" w:rsidRDefault="009052F0">
      <w:pPr>
        <w:rPr>
          <w:sz w:val="24"/>
          <w:szCs w:val="24"/>
        </w:rPr>
      </w:pPr>
    </w:p>
    <w:p w14:paraId="00000013" w14:textId="77777777" w:rsidR="009052F0" w:rsidRDefault="009052F0">
      <w:pPr>
        <w:rPr>
          <w:sz w:val="24"/>
          <w:szCs w:val="24"/>
        </w:rPr>
      </w:pPr>
    </w:p>
    <w:p w14:paraId="00000014" w14:textId="77777777" w:rsidR="009052F0" w:rsidRDefault="009052F0">
      <w:pPr>
        <w:rPr>
          <w:sz w:val="24"/>
          <w:szCs w:val="24"/>
        </w:rPr>
      </w:pPr>
    </w:p>
    <w:p w14:paraId="00000015" w14:textId="77777777" w:rsidR="009052F0" w:rsidRDefault="009052F0">
      <w:pPr>
        <w:rPr>
          <w:sz w:val="24"/>
          <w:szCs w:val="24"/>
        </w:rPr>
      </w:pPr>
    </w:p>
    <w:p w14:paraId="00000016" w14:textId="77777777" w:rsidR="009052F0" w:rsidRDefault="009052F0">
      <w:pPr>
        <w:rPr>
          <w:sz w:val="24"/>
          <w:szCs w:val="24"/>
        </w:rPr>
      </w:pPr>
    </w:p>
    <w:p w14:paraId="00000017" w14:textId="77777777" w:rsidR="009052F0" w:rsidRDefault="009052F0">
      <w:pPr>
        <w:rPr>
          <w:sz w:val="24"/>
          <w:szCs w:val="24"/>
        </w:rPr>
      </w:pPr>
    </w:p>
    <w:p w14:paraId="00000018" w14:textId="77777777" w:rsidR="009052F0" w:rsidRDefault="00000000">
      <w:pPr>
        <w:widowControl w:val="0"/>
        <w:pBdr>
          <w:top w:val="nil"/>
          <w:left w:val="nil"/>
          <w:bottom w:val="nil"/>
          <w:right w:val="nil"/>
          <w:between w:val="nil"/>
        </w:pBdr>
        <w:spacing w:after="0" w:line="364" w:lineRule="auto"/>
        <w:ind w:right="112"/>
        <w:rPr>
          <w:color w:val="000000"/>
          <w:sz w:val="24"/>
          <w:szCs w:val="24"/>
        </w:rPr>
      </w:pPr>
      <w:r>
        <w:rPr>
          <w:color w:val="000000"/>
          <w:sz w:val="24"/>
          <w:szCs w:val="24"/>
        </w:rPr>
        <w:t>Erudio zasebna gimnazija</w:t>
      </w:r>
    </w:p>
    <w:p w14:paraId="00000019" w14:textId="77777777" w:rsidR="009052F0" w:rsidRDefault="00000000">
      <w:pPr>
        <w:widowControl w:val="0"/>
        <w:pBdr>
          <w:top w:val="nil"/>
          <w:left w:val="nil"/>
          <w:bottom w:val="nil"/>
          <w:right w:val="nil"/>
          <w:between w:val="nil"/>
        </w:pBdr>
        <w:spacing w:after="0" w:line="364" w:lineRule="auto"/>
        <w:ind w:right="112"/>
        <w:rPr>
          <w:color w:val="000000"/>
          <w:sz w:val="24"/>
          <w:szCs w:val="24"/>
        </w:rPr>
      </w:pPr>
      <w:r>
        <w:rPr>
          <w:color w:val="000000"/>
          <w:sz w:val="24"/>
          <w:szCs w:val="24"/>
        </w:rPr>
        <w:t>Litostrojska cesta 40</w:t>
      </w:r>
    </w:p>
    <w:p w14:paraId="0000001A" w14:textId="77777777" w:rsidR="009052F0" w:rsidRDefault="00000000">
      <w:pPr>
        <w:widowControl w:val="0"/>
        <w:pBdr>
          <w:top w:val="nil"/>
          <w:left w:val="nil"/>
          <w:bottom w:val="nil"/>
          <w:right w:val="nil"/>
          <w:between w:val="nil"/>
        </w:pBdr>
        <w:spacing w:after="0" w:line="364" w:lineRule="auto"/>
        <w:ind w:right="112"/>
        <w:rPr>
          <w:color w:val="000000"/>
          <w:sz w:val="24"/>
          <w:szCs w:val="24"/>
        </w:rPr>
      </w:pPr>
      <w:r>
        <w:rPr>
          <w:color w:val="000000"/>
          <w:sz w:val="24"/>
          <w:szCs w:val="24"/>
        </w:rPr>
        <w:t xml:space="preserve">1000 Ljubljana </w:t>
      </w:r>
    </w:p>
    <w:p w14:paraId="0000001B" w14:textId="77777777" w:rsidR="009052F0" w:rsidRDefault="00000000">
      <w:pPr>
        <w:widowControl w:val="0"/>
        <w:pBdr>
          <w:top w:val="nil"/>
          <w:left w:val="nil"/>
          <w:bottom w:val="nil"/>
          <w:right w:val="nil"/>
          <w:between w:val="nil"/>
        </w:pBdr>
        <w:spacing w:after="0" w:line="364" w:lineRule="auto"/>
        <w:ind w:right="112"/>
        <w:rPr>
          <w:color w:val="000000"/>
          <w:sz w:val="24"/>
          <w:szCs w:val="24"/>
        </w:rPr>
      </w:pPr>
      <w:r>
        <w:rPr>
          <w:color w:val="000000"/>
          <w:sz w:val="24"/>
          <w:szCs w:val="24"/>
        </w:rPr>
        <w:t xml:space="preserve">Odgovorna oseba: Barbara Fortuna, ravnateljica </w:t>
      </w:r>
    </w:p>
    <w:p w14:paraId="0000001C" w14:textId="77777777" w:rsidR="009052F0" w:rsidRDefault="009052F0">
      <w:pPr>
        <w:rPr>
          <w:sz w:val="24"/>
          <w:szCs w:val="24"/>
        </w:rPr>
      </w:pPr>
    </w:p>
    <w:p w14:paraId="0000001D" w14:textId="77777777" w:rsidR="009052F0" w:rsidRDefault="009052F0">
      <w:pPr>
        <w:rPr>
          <w:sz w:val="24"/>
          <w:szCs w:val="24"/>
        </w:rPr>
      </w:pPr>
    </w:p>
    <w:p w14:paraId="0000001E" w14:textId="77777777" w:rsidR="009052F0" w:rsidRDefault="009052F0">
      <w:pPr>
        <w:rPr>
          <w:sz w:val="24"/>
          <w:szCs w:val="24"/>
        </w:rPr>
      </w:pPr>
    </w:p>
    <w:p w14:paraId="0000001F" w14:textId="77777777" w:rsidR="009052F0" w:rsidRDefault="009052F0">
      <w:pPr>
        <w:pStyle w:val="Heading1"/>
        <w:rPr>
          <w:sz w:val="24"/>
          <w:szCs w:val="24"/>
        </w:rPr>
      </w:pPr>
    </w:p>
    <w:p w14:paraId="00000020" w14:textId="77777777" w:rsidR="009052F0" w:rsidRDefault="00000000">
      <w:pPr>
        <w:keepNext/>
        <w:keepLines/>
        <w:pBdr>
          <w:top w:val="nil"/>
          <w:left w:val="nil"/>
          <w:bottom w:val="nil"/>
          <w:right w:val="nil"/>
          <w:between w:val="nil"/>
        </w:pBdr>
        <w:spacing w:before="240" w:after="0"/>
        <w:rPr>
          <w:color w:val="2E75B5"/>
          <w:sz w:val="24"/>
          <w:szCs w:val="24"/>
        </w:rPr>
      </w:pPr>
      <w:r>
        <w:rPr>
          <w:color w:val="2E75B5"/>
          <w:sz w:val="24"/>
          <w:szCs w:val="24"/>
        </w:rPr>
        <w:t>Vsebina</w:t>
      </w:r>
    </w:p>
    <w:sdt>
      <w:sdtPr>
        <w:id w:val="-1626919866"/>
        <w:docPartObj>
          <w:docPartGallery w:val="Table of Contents"/>
          <w:docPartUnique/>
        </w:docPartObj>
      </w:sdtPr>
      <w:sdtContent>
        <w:p w14:paraId="00000021" w14:textId="77777777" w:rsidR="009052F0" w:rsidRDefault="00000000">
          <w:pPr>
            <w:pBdr>
              <w:top w:val="nil"/>
              <w:left w:val="nil"/>
              <w:bottom w:val="nil"/>
              <w:right w:val="nil"/>
              <w:between w:val="nil"/>
            </w:pBdr>
            <w:tabs>
              <w:tab w:val="right" w:pos="9062"/>
            </w:tabs>
            <w:spacing w:after="100"/>
            <w:rPr>
              <w:color w:val="000000"/>
            </w:rPr>
          </w:pPr>
          <w:r>
            <w:fldChar w:fldCharType="begin"/>
          </w:r>
          <w:r>
            <w:instrText xml:space="preserve"> TOC \h \u \z \t "Heading 1,1,Heading 2,2,Heading 3,3,"</w:instrText>
          </w:r>
          <w:r>
            <w:fldChar w:fldCharType="separate"/>
          </w:r>
          <w:hyperlink w:anchor="_heading=h.30j0zll">
            <w:r>
              <w:rPr>
                <w:color w:val="000000"/>
              </w:rPr>
              <w:t>Splošne določbe – dijaki s statusom športnika</w:t>
            </w:r>
            <w:r>
              <w:rPr>
                <w:color w:val="000000"/>
              </w:rPr>
              <w:tab/>
              <w:t>3</w:t>
            </w:r>
          </w:hyperlink>
        </w:p>
        <w:p w14:paraId="00000022" w14:textId="77777777" w:rsidR="009052F0" w:rsidRDefault="00000000">
          <w:pPr>
            <w:pBdr>
              <w:top w:val="nil"/>
              <w:left w:val="nil"/>
              <w:bottom w:val="nil"/>
              <w:right w:val="nil"/>
              <w:between w:val="nil"/>
            </w:pBdr>
            <w:tabs>
              <w:tab w:val="right" w:pos="9062"/>
            </w:tabs>
            <w:spacing w:after="100"/>
            <w:rPr>
              <w:color w:val="000000"/>
            </w:rPr>
          </w:pPr>
          <w:hyperlink w:anchor="_heading=h.1fob9te">
            <w:r>
              <w:rPr>
                <w:color w:val="000000"/>
              </w:rPr>
              <w:t>Prilagoditve obveznosti</w:t>
            </w:r>
            <w:r>
              <w:rPr>
                <w:color w:val="000000"/>
              </w:rPr>
              <w:tab/>
              <w:t>4</w:t>
            </w:r>
          </w:hyperlink>
        </w:p>
        <w:p w14:paraId="00000023" w14:textId="77777777" w:rsidR="009052F0" w:rsidRDefault="00000000">
          <w:pPr>
            <w:pBdr>
              <w:top w:val="nil"/>
              <w:left w:val="nil"/>
              <w:bottom w:val="nil"/>
              <w:right w:val="nil"/>
              <w:between w:val="nil"/>
            </w:pBdr>
            <w:tabs>
              <w:tab w:val="right" w:pos="9062"/>
            </w:tabs>
            <w:spacing w:after="100"/>
            <w:rPr>
              <w:color w:val="000000"/>
            </w:rPr>
          </w:pPr>
          <w:hyperlink w:anchor="_heading=h.3znysh7">
            <w:r>
              <w:rPr>
                <w:color w:val="000000"/>
              </w:rPr>
              <w:t>Prilagoditve vrhunskim športnikom</w:t>
            </w:r>
            <w:r>
              <w:rPr>
                <w:color w:val="000000"/>
              </w:rPr>
              <w:tab/>
              <w:t>4</w:t>
            </w:r>
          </w:hyperlink>
        </w:p>
        <w:p w14:paraId="00000024" w14:textId="77777777" w:rsidR="009052F0" w:rsidRDefault="00000000">
          <w:pPr>
            <w:pBdr>
              <w:top w:val="nil"/>
              <w:left w:val="nil"/>
              <w:bottom w:val="nil"/>
              <w:right w:val="nil"/>
              <w:between w:val="nil"/>
            </w:pBdr>
            <w:tabs>
              <w:tab w:val="right" w:pos="9062"/>
            </w:tabs>
            <w:spacing w:after="100"/>
            <w:rPr>
              <w:color w:val="000000"/>
            </w:rPr>
          </w:pPr>
          <w:hyperlink w:anchor="_heading=h.2et92p0">
            <w:r>
              <w:rPr>
                <w:color w:val="000000"/>
              </w:rPr>
              <w:t>Prilagoditve perspektivnim športnikom</w:t>
            </w:r>
            <w:r>
              <w:rPr>
                <w:color w:val="000000"/>
              </w:rPr>
              <w:tab/>
              <w:t>5</w:t>
            </w:r>
          </w:hyperlink>
        </w:p>
        <w:p w14:paraId="00000025" w14:textId="77777777" w:rsidR="009052F0" w:rsidRDefault="00000000">
          <w:pPr>
            <w:pBdr>
              <w:top w:val="nil"/>
              <w:left w:val="nil"/>
              <w:bottom w:val="nil"/>
              <w:right w:val="nil"/>
              <w:between w:val="nil"/>
            </w:pBdr>
            <w:tabs>
              <w:tab w:val="right" w:pos="9062"/>
            </w:tabs>
            <w:spacing w:after="100"/>
            <w:rPr>
              <w:color w:val="000000"/>
            </w:rPr>
          </w:pPr>
          <w:hyperlink w:anchor="_heading=h.tyjcwt">
            <w:r>
              <w:rPr>
                <w:color w:val="000000"/>
              </w:rPr>
              <w:t>Prekinitev statusa športnika</w:t>
            </w:r>
            <w:r>
              <w:rPr>
                <w:color w:val="000000"/>
              </w:rPr>
              <w:tab/>
              <w:t>5</w:t>
            </w:r>
          </w:hyperlink>
        </w:p>
        <w:p w14:paraId="00000026" w14:textId="77777777" w:rsidR="009052F0" w:rsidRDefault="00000000">
          <w:pPr>
            <w:pBdr>
              <w:top w:val="nil"/>
              <w:left w:val="nil"/>
              <w:bottom w:val="nil"/>
              <w:right w:val="nil"/>
              <w:between w:val="nil"/>
            </w:pBdr>
            <w:tabs>
              <w:tab w:val="right" w:pos="9062"/>
            </w:tabs>
            <w:spacing w:after="100"/>
            <w:rPr>
              <w:color w:val="000000"/>
            </w:rPr>
          </w:pPr>
          <w:hyperlink w:anchor="_heading=h.3dy6vkm">
            <w:r>
              <w:rPr>
                <w:color w:val="000000"/>
              </w:rPr>
              <w:t>Pravna podlaga:</w:t>
            </w:r>
            <w:r>
              <w:rPr>
                <w:color w:val="000000"/>
              </w:rPr>
              <w:tab/>
              <w:t>6</w:t>
            </w:r>
          </w:hyperlink>
        </w:p>
        <w:p w14:paraId="00000027" w14:textId="77777777" w:rsidR="009052F0" w:rsidRDefault="00000000">
          <w:pPr>
            <w:rPr>
              <w:sz w:val="24"/>
              <w:szCs w:val="24"/>
            </w:rPr>
          </w:pPr>
          <w:r>
            <w:fldChar w:fldCharType="end"/>
          </w:r>
        </w:p>
      </w:sdtContent>
    </w:sdt>
    <w:p w14:paraId="00000028" w14:textId="77777777" w:rsidR="009052F0" w:rsidRDefault="009052F0">
      <w:pPr>
        <w:rPr>
          <w:sz w:val="24"/>
          <w:szCs w:val="24"/>
        </w:rPr>
      </w:pPr>
    </w:p>
    <w:p w14:paraId="00000029" w14:textId="77777777" w:rsidR="009052F0" w:rsidRDefault="009052F0">
      <w:pPr>
        <w:rPr>
          <w:sz w:val="24"/>
          <w:szCs w:val="24"/>
        </w:rPr>
      </w:pPr>
    </w:p>
    <w:p w14:paraId="0000002A" w14:textId="77777777" w:rsidR="009052F0" w:rsidRDefault="009052F0">
      <w:pPr>
        <w:rPr>
          <w:sz w:val="24"/>
          <w:szCs w:val="24"/>
        </w:rPr>
      </w:pPr>
    </w:p>
    <w:p w14:paraId="0000002B" w14:textId="77777777" w:rsidR="009052F0" w:rsidRDefault="009052F0">
      <w:pPr>
        <w:rPr>
          <w:sz w:val="24"/>
          <w:szCs w:val="24"/>
        </w:rPr>
      </w:pPr>
    </w:p>
    <w:p w14:paraId="0000002C" w14:textId="77777777" w:rsidR="009052F0" w:rsidRDefault="009052F0">
      <w:pPr>
        <w:rPr>
          <w:sz w:val="24"/>
          <w:szCs w:val="24"/>
        </w:rPr>
      </w:pPr>
    </w:p>
    <w:p w14:paraId="0000002D" w14:textId="77777777" w:rsidR="009052F0" w:rsidRDefault="009052F0">
      <w:pPr>
        <w:rPr>
          <w:sz w:val="24"/>
          <w:szCs w:val="24"/>
        </w:rPr>
      </w:pPr>
    </w:p>
    <w:p w14:paraId="0000002E" w14:textId="77777777" w:rsidR="009052F0" w:rsidRDefault="009052F0">
      <w:pPr>
        <w:rPr>
          <w:sz w:val="24"/>
          <w:szCs w:val="24"/>
        </w:rPr>
      </w:pPr>
    </w:p>
    <w:p w14:paraId="0000002F" w14:textId="77777777" w:rsidR="009052F0" w:rsidRDefault="009052F0">
      <w:pPr>
        <w:rPr>
          <w:sz w:val="24"/>
          <w:szCs w:val="24"/>
        </w:rPr>
      </w:pPr>
    </w:p>
    <w:p w14:paraId="00000030" w14:textId="77777777" w:rsidR="009052F0" w:rsidRDefault="009052F0">
      <w:pPr>
        <w:rPr>
          <w:sz w:val="24"/>
          <w:szCs w:val="24"/>
        </w:rPr>
      </w:pPr>
    </w:p>
    <w:p w14:paraId="00000031" w14:textId="77777777" w:rsidR="009052F0" w:rsidRDefault="009052F0">
      <w:pPr>
        <w:rPr>
          <w:sz w:val="24"/>
          <w:szCs w:val="24"/>
        </w:rPr>
      </w:pPr>
    </w:p>
    <w:p w14:paraId="00000032" w14:textId="77777777" w:rsidR="009052F0" w:rsidRDefault="009052F0">
      <w:pPr>
        <w:rPr>
          <w:sz w:val="24"/>
          <w:szCs w:val="24"/>
        </w:rPr>
      </w:pPr>
    </w:p>
    <w:p w14:paraId="00000033" w14:textId="77777777" w:rsidR="009052F0" w:rsidRDefault="009052F0">
      <w:pPr>
        <w:rPr>
          <w:sz w:val="24"/>
          <w:szCs w:val="24"/>
        </w:rPr>
      </w:pPr>
    </w:p>
    <w:p w14:paraId="00000034" w14:textId="77777777" w:rsidR="009052F0" w:rsidRDefault="009052F0">
      <w:pPr>
        <w:rPr>
          <w:sz w:val="24"/>
          <w:szCs w:val="24"/>
        </w:rPr>
      </w:pPr>
    </w:p>
    <w:p w14:paraId="00000035" w14:textId="77777777" w:rsidR="009052F0" w:rsidRDefault="009052F0">
      <w:pPr>
        <w:rPr>
          <w:sz w:val="24"/>
          <w:szCs w:val="24"/>
        </w:rPr>
      </w:pPr>
    </w:p>
    <w:p w14:paraId="00000036" w14:textId="77777777" w:rsidR="009052F0" w:rsidRDefault="009052F0">
      <w:pPr>
        <w:rPr>
          <w:sz w:val="24"/>
          <w:szCs w:val="24"/>
        </w:rPr>
      </w:pPr>
    </w:p>
    <w:p w14:paraId="00000037" w14:textId="77777777" w:rsidR="009052F0" w:rsidRDefault="009052F0">
      <w:pPr>
        <w:rPr>
          <w:sz w:val="24"/>
          <w:szCs w:val="24"/>
        </w:rPr>
      </w:pPr>
    </w:p>
    <w:p w14:paraId="00000038" w14:textId="77777777" w:rsidR="009052F0" w:rsidRDefault="009052F0">
      <w:pPr>
        <w:rPr>
          <w:sz w:val="24"/>
          <w:szCs w:val="24"/>
        </w:rPr>
      </w:pPr>
    </w:p>
    <w:p w14:paraId="00000039" w14:textId="77777777" w:rsidR="009052F0" w:rsidRDefault="009052F0">
      <w:pPr>
        <w:rPr>
          <w:sz w:val="24"/>
          <w:szCs w:val="24"/>
        </w:rPr>
      </w:pPr>
    </w:p>
    <w:p w14:paraId="0000003A" w14:textId="77777777" w:rsidR="009052F0" w:rsidRDefault="009052F0">
      <w:pPr>
        <w:rPr>
          <w:sz w:val="24"/>
          <w:szCs w:val="24"/>
        </w:rPr>
      </w:pPr>
    </w:p>
    <w:p w14:paraId="0000003B" w14:textId="77777777" w:rsidR="009052F0" w:rsidRDefault="009052F0">
      <w:pPr>
        <w:rPr>
          <w:sz w:val="24"/>
          <w:szCs w:val="24"/>
        </w:rPr>
      </w:pPr>
    </w:p>
    <w:p w14:paraId="0000003C" w14:textId="77777777" w:rsidR="009052F0" w:rsidRDefault="00000000">
      <w:pPr>
        <w:pStyle w:val="Heading1"/>
      </w:pPr>
      <w:bookmarkStart w:id="1" w:name="_heading=h.30j0zll" w:colFirst="0" w:colLast="0"/>
      <w:bookmarkEnd w:id="1"/>
      <w:r>
        <w:t>Splošne določbe – dijaki s statusom športnika</w:t>
      </w:r>
    </w:p>
    <w:p w14:paraId="0000003D" w14:textId="77777777" w:rsidR="009052F0" w:rsidRDefault="009052F0">
      <w:pPr>
        <w:rPr>
          <w:sz w:val="24"/>
          <w:szCs w:val="24"/>
        </w:rPr>
      </w:pPr>
    </w:p>
    <w:p w14:paraId="0000003E" w14:textId="77777777" w:rsidR="009052F0" w:rsidRDefault="00000000">
      <w:pPr>
        <w:widowControl w:val="0"/>
        <w:numPr>
          <w:ilvl w:val="0"/>
          <w:numId w:val="1"/>
        </w:numPr>
        <w:pBdr>
          <w:top w:val="nil"/>
          <w:left w:val="nil"/>
          <w:bottom w:val="nil"/>
          <w:right w:val="nil"/>
          <w:between w:val="nil"/>
        </w:pBdr>
        <w:spacing w:before="141" w:after="0" w:line="240" w:lineRule="auto"/>
        <w:rPr>
          <w:color w:val="000000"/>
          <w:sz w:val="24"/>
          <w:szCs w:val="24"/>
          <w:highlight w:val="white"/>
        </w:rPr>
      </w:pPr>
      <w:r>
        <w:rPr>
          <w:color w:val="000000"/>
          <w:sz w:val="24"/>
          <w:szCs w:val="24"/>
          <w:highlight w:val="white"/>
        </w:rPr>
        <w:t>Pridobitev statusov iz tega pravilnika pisno predlagajo starši ali zakoniti zastopnik mladoletnega dijaka ali polnoletni dijak.</w:t>
      </w:r>
    </w:p>
    <w:p w14:paraId="0000003F" w14:textId="77777777" w:rsidR="009052F0" w:rsidRDefault="00000000">
      <w:pPr>
        <w:widowControl w:val="0"/>
        <w:numPr>
          <w:ilvl w:val="0"/>
          <w:numId w:val="1"/>
        </w:numPr>
        <w:pBdr>
          <w:top w:val="nil"/>
          <w:left w:val="nil"/>
          <w:bottom w:val="nil"/>
          <w:right w:val="nil"/>
          <w:between w:val="nil"/>
        </w:pBdr>
        <w:spacing w:before="141" w:after="0" w:line="240" w:lineRule="auto"/>
        <w:rPr>
          <w:color w:val="000000"/>
          <w:sz w:val="24"/>
          <w:szCs w:val="24"/>
          <w:highlight w:val="white"/>
        </w:rPr>
      </w:pPr>
      <w:r>
        <w:rPr>
          <w:color w:val="000000"/>
          <w:sz w:val="24"/>
          <w:szCs w:val="24"/>
          <w:highlight w:val="white"/>
        </w:rPr>
        <w:t>K predlogu za pridobitev statusa je treba priložiti:</w:t>
      </w:r>
    </w:p>
    <w:p w14:paraId="00000040" w14:textId="77777777" w:rsidR="009052F0" w:rsidRDefault="00000000">
      <w:pPr>
        <w:widowControl w:val="0"/>
        <w:numPr>
          <w:ilvl w:val="0"/>
          <w:numId w:val="2"/>
        </w:numPr>
        <w:pBdr>
          <w:top w:val="nil"/>
          <w:left w:val="nil"/>
          <w:bottom w:val="nil"/>
          <w:right w:val="nil"/>
          <w:between w:val="nil"/>
        </w:pBdr>
        <w:spacing w:before="141" w:after="0" w:line="240" w:lineRule="auto"/>
        <w:rPr>
          <w:color w:val="000000"/>
          <w:sz w:val="24"/>
          <w:szCs w:val="24"/>
          <w:highlight w:val="white"/>
        </w:rPr>
      </w:pPr>
      <w:r>
        <w:rPr>
          <w:color w:val="000000"/>
          <w:sz w:val="24"/>
          <w:szCs w:val="24"/>
          <w:highlight w:val="white"/>
        </w:rPr>
        <w:t>za status učenca oziroma dijaka perspektivnega športnika potrdilo, da je registriran pri nacionalni panožni športni zvezi in da tekmuje v uradnem tekmovanju te športne zveze;</w:t>
      </w:r>
    </w:p>
    <w:p w14:paraId="00000041" w14:textId="77777777" w:rsidR="009052F0" w:rsidRDefault="00000000">
      <w:pPr>
        <w:widowControl w:val="0"/>
        <w:numPr>
          <w:ilvl w:val="0"/>
          <w:numId w:val="2"/>
        </w:numPr>
        <w:pBdr>
          <w:top w:val="nil"/>
          <w:left w:val="nil"/>
          <w:bottom w:val="nil"/>
          <w:right w:val="nil"/>
          <w:between w:val="nil"/>
        </w:pBdr>
        <w:spacing w:before="141" w:after="0" w:line="240" w:lineRule="auto"/>
        <w:rPr>
          <w:rFonts w:ascii="Helvetica Neue" w:eastAsia="Helvetica Neue" w:hAnsi="Helvetica Neue" w:cs="Helvetica Neue"/>
          <w:color w:val="000000"/>
          <w:sz w:val="24"/>
          <w:szCs w:val="24"/>
          <w:highlight w:val="white"/>
        </w:rPr>
      </w:pPr>
      <w:r>
        <w:rPr>
          <w:color w:val="000000"/>
          <w:sz w:val="24"/>
          <w:szCs w:val="24"/>
          <w:highlight w:val="white"/>
        </w:rPr>
        <w:t>za status dijaka vrhunskega športnika listino o dodelitvi naziva vrhunski športnik.</w:t>
      </w:r>
    </w:p>
    <w:p w14:paraId="00000042" w14:textId="77777777" w:rsidR="009052F0" w:rsidRDefault="00000000">
      <w:pPr>
        <w:widowControl w:val="0"/>
        <w:numPr>
          <w:ilvl w:val="0"/>
          <w:numId w:val="3"/>
        </w:numPr>
        <w:pBdr>
          <w:top w:val="nil"/>
          <w:left w:val="nil"/>
          <w:bottom w:val="nil"/>
          <w:right w:val="nil"/>
          <w:between w:val="nil"/>
        </w:pBdr>
        <w:spacing w:before="141" w:after="0" w:line="240" w:lineRule="auto"/>
        <w:rPr>
          <w:color w:val="000000"/>
          <w:sz w:val="24"/>
          <w:szCs w:val="24"/>
          <w:highlight w:val="white"/>
        </w:rPr>
      </w:pPr>
      <w:r>
        <w:rPr>
          <w:color w:val="000000"/>
          <w:sz w:val="24"/>
          <w:szCs w:val="24"/>
          <w:highlight w:val="white"/>
        </w:rPr>
        <w:t>Mladoletni dijak ima vselej pravico povedati mnenje ali predlog o svojih pravicah in obveznostih v zvezi s statusom in ga mora šola pri odločanju upoštevati.</w:t>
      </w:r>
    </w:p>
    <w:p w14:paraId="00000043" w14:textId="77777777" w:rsidR="009052F0" w:rsidRDefault="00000000">
      <w:pPr>
        <w:widowControl w:val="0"/>
        <w:numPr>
          <w:ilvl w:val="0"/>
          <w:numId w:val="3"/>
        </w:numPr>
        <w:pBdr>
          <w:top w:val="nil"/>
          <w:left w:val="nil"/>
          <w:bottom w:val="nil"/>
          <w:right w:val="nil"/>
          <w:between w:val="nil"/>
        </w:pBdr>
        <w:spacing w:before="141" w:after="0" w:line="240" w:lineRule="auto"/>
        <w:rPr>
          <w:color w:val="000000"/>
          <w:sz w:val="24"/>
          <w:szCs w:val="24"/>
          <w:highlight w:val="white"/>
        </w:rPr>
      </w:pPr>
      <w:r>
        <w:rPr>
          <w:color w:val="000000"/>
          <w:sz w:val="24"/>
          <w:szCs w:val="24"/>
          <w:highlight w:val="white"/>
        </w:rPr>
        <w:t>Če pridobitvi oziroma podaljšanju statusa mladoletnega dijaka eden od staršev izrecno pisno nasprotuje, statusa ni mogoče dodeliti, dokler se starša o tem ne sporazumeta.</w:t>
      </w:r>
    </w:p>
    <w:p w14:paraId="00000044" w14:textId="77777777" w:rsidR="009052F0" w:rsidRDefault="00000000">
      <w:pPr>
        <w:widowControl w:val="0"/>
        <w:numPr>
          <w:ilvl w:val="0"/>
          <w:numId w:val="3"/>
        </w:numPr>
        <w:pBdr>
          <w:top w:val="nil"/>
          <w:left w:val="nil"/>
          <w:bottom w:val="nil"/>
          <w:right w:val="nil"/>
          <w:between w:val="nil"/>
        </w:pBdr>
        <w:spacing w:before="141" w:after="0" w:line="240" w:lineRule="auto"/>
        <w:rPr>
          <w:color w:val="000000"/>
          <w:sz w:val="24"/>
          <w:szCs w:val="24"/>
          <w:highlight w:val="white"/>
        </w:rPr>
      </w:pPr>
      <w:r>
        <w:rPr>
          <w:color w:val="000000"/>
          <w:sz w:val="24"/>
          <w:szCs w:val="24"/>
          <w:highlight w:val="white"/>
        </w:rPr>
        <w:t>Status se učencu oziroma dijaku dodeli praviloma prvi mesec v šolskem oziroma študijskem letu.</w:t>
      </w:r>
    </w:p>
    <w:p w14:paraId="00000045" w14:textId="77777777" w:rsidR="009052F0" w:rsidRDefault="00000000">
      <w:pPr>
        <w:widowControl w:val="0"/>
        <w:numPr>
          <w:ilvl w:val="0"/>
          <w:numId w:val="3"/>
        </w:numPr>
        <w:pBdr>
          <w:top w:val="nil"/>
          <w:left w:val="nil"/>
          <w:bottom w:val="nil"/>
          <w:right w:val="nil"/>
          <w:between w:val="nil"/>
        </w:pBdr>
        <w:spacing w:before="141" w:after="0" w:line="240" w:lineRule="auto"/>
        <w:rPr>
          <w:color w:val="000000"/>
          <w:sz w:val="24"/>
          <w:szCs w:val="24"/>
          <w:highlight w:val="white"/>
        </w:rPr>
      </w:pPr>
      <w:r>
        <w:rPr>
          <w:color w:val="000000"/>
          <w:sz w:val="24"/>
          <w:szCs w:val="24"/>
          <w:highlight w:val="white"/>
        </w:rPr>
        <w:t>Predlog, skupaj z dokazili o izpolnjevanju pogojev, je treba predložiti najkasneje 15. septembra. Izjemoma se lahko učencu oziroma dijaku dodeli status tudi med šolskim letom, če izpolnjuje predpisane pogoje.</w:t>
      </w:r>
    </w:p>
    <w:p w14:paraId="00000046" w14:textId="77777777" w:rsidR="009052F0" w:rsidRDefault="00000000">
      <w:pPr>
        <w:widowControl w:val="0"/>
        <w:numPr>
          <w:ilvl w:val="0"/>
          <w:numId w:val="3"/>
        </w:numPr>
        <w:pBdr>
          <w:top w:val="nil"/>
          <w:left w:val="nil"/>
          <w:bottom w:val="nil"/>
          <w:right w:val="nil"/>
          <w:between w:val="nil"/>
        </w:pBdr>
        <w:spacing w:after="0" w:line="364" w:lineRule="auto"/>
        <w:ind w:right="112"/>
        <w:jc w:val="both"/>
        <w:rPr>
          <w:color w:val="000000"/>
          <w:sz w:val="24"/>
          <w:szCs w:val="24"/>
        </w:rPr>
      </w:pPr>
      <w:r>
        <w:rPr>
          <w:color w:val="000000"/>
          <w:sz w:val="24"/>
          <w:szCs w:val="24"/>
        </w:rPr>
        <w:t xml:space="preserve">Vlogi za pridobitev statusa dijak pisno priloži rezultate zadnjega tekmovalnega obdobja, urnik treningov ali vaj ter urnik tekmovanj in nastopov v tekočem šolskem letu oziroma ostala potrebna dokazila za dodelitev posebnega statusa. </w:t>
      </w:r>
    </w:p>
    <w:p w14:paraId="00000047" w14:textId="77777777" w:rsidR="009052F0" w:rsidRDefault="00000000">
      <w:pPr>
        <w:widowControl w:val="0"/>
        <w:numPr>
          <w:ilvl w:val="0"/>
          <w:numId w:val="1"/>
        </w:numPr>
        <w:pBdr>
          <w:top w:val="nil"/>
          <w:left w:val="nil"/>
          <w:bottom w:val="nil"/>
          <w:right w:val="nil"/>
          <w:between w:val="nil"/>
        </w:pBdr>
        <w:spacing w:after="0" w:line="364" w:lineRule="auto"/>
        <w:ind w:right="112"/>
        <w:jc w:val="both"/>
        <w:rPr>
          <w:color w:val="000000"/>
          <w:sz w:val="24"/>
          <w:szCs w:val="24"/>
        </w:rPr>
      </w:pPr>
      <w:r>
        <w:rPr>
          <w:color w:val="000000"/>
          <w:sz w:val="24"/>
          <w:szCs w:val="24"/>
        </w:rPr>
        <w:t xml:space="preserve">Vsi dijaki s statusom se morajo držati </w:t>
      </w:r>
      <w:r>
        <w:rPr>
          <w:b/>
          <w:color w:val="000000"/>
          <w:sz w:val="24"/>
          <w:szCs w:val="24"/>
          <w:u w:val="single"/>
        </w:rPr>
        <w:t>individualnega načrta šolanja</w:t>
      </w:r>
      <w:r>
        <w:rPr>
          <w:color w:val="000000"/>
          <w:sz w:val="24"/>
          <w:szCs w:val="24"/>
        </w:rPr>
        <w:t xml:space="preserve">, v katerem so </w:t>
      </w:r>
      <w:r>
        <w:rPr>
          <w:b/>
          <w:color w:val="000000"/>
          <w:sz w:val="24"/>
          <w:szCs w:val="24"/>
          <w:u w:val="single"/>
        </w:rPr>
        <w:t>natančno opredeljene obveznosti in prilagoditve dijaka</w:t>
      </w:r>
      <w:r>
        <w:rPr>
          <w:color w:val="000000"/>
          <w:sz w:val="24"/>
          <w:szCs w:val="24"/>
        </w:rPr>
        <w:t xml:space="preserve">. </w:t>
      </w:r>
    </w:p>
    <w:p w14:paraId="00000048" w14:textId="77777777" w:rsidR="009052F0" w:rsidRDefault="00000000">
      <w:pPr>
        <w:widowControl w:val="0"/>
        <w:numPr>
          <w:ilvl w:val="0"/>
          <w:numId w:val="1"/>
        </w:numPr>
        <w:pBdr>
          <w:top w:val="nil"/>
          <w:left w:val="nil"/>
          <w:bottom w:val="nil"/>
          <w:right w:val="nil"/>
          <w:between w:val="nil"/>
        </w:pBdr>
        <w:spacing w:after="0" w:line="364" w:lineRule="auto"/>
        <w:ind w:right="112"/>
        <w:jc w:val="both"/>
        <w:rPr>
          <w:color w:val="000000"/>
          <w:sz w:val="24"/>
          <w:szCs w:val="24"/>
        </w:rPr>
      </w:pPr>
      <w:r>
        <w:rPr>
          <w:color w:val="000000"/>
          <w:sz w:val="24"/>
          <w:szCs w:val="24"/>
        </w:rPr>
        <w:t xml:space="preserve">V primeru kršitve se lahko  status dijaku zamrzne ali odvzame. </w:t>
      </w:r>
    </w:p>
    <w:p w14:paraId="00000049" w14:textId="77777777" w:rsidR="009052F0" w:rsidRDefault="00000000">
      <w:pPr>
        <w:widowControl w:val="0"/>
        <w:numPr>
          <w:ilvl w:val="0"/>
          <w:numId w:val="1"/>
        </w:numPr>
        <w:pBdr>
          <w:top w:val="nil"/>
          <w:left w:val="nil"/>
          <w:bottom w:val="nil"/>
          <w:right w:val="nil"/>
          <w:between w:val="nil"/>
        </w:pBdr>
        <w:spacing w:after="0" w:line="364" w:lineRule="auto"/>
        <w:ind w:right="112"/>
        <w:jc w:val="both"/>
        <w:rPr>
          <w:color w:val="000000"/>
          <w:sz w:val="24"/>
          <w:szCs w:val="24"/>
        </w:rPr>
      </w:pPr>
      <w:r>
        <w:rPr>
          <w:color w:val="000000"/>
          <w:sz w:val="24"/>
          <w:szCs w:val="24"/>
        </w:rPr>
        <w:t xml:space="preserve">Dijak je dolžan v roku opraviti šolsko in domače delo. </w:t>
      </w:r>
    </w:p>
    <w:p w14:paraId="0000004A" w14:textId="77777777" w:rsidR="009052F0" w:rsidRDefault="00000000">
      <w:pPr>
        <w:widowControl w:val="0"/>
        <w:numPr>
          <w:ilvl w:val="0"/>
          <w:numId w:val="1"/>
        </w:numPr>
        <w:pBdr>
          <w:top w:val="nil"/>
          <w:left w:val="nil"/>
          <w:bottom w:val="nil"/>
          <w:right w:val="nil"/>
          <w:between w:val="nil"/>
        </w:pBdr>
        <w:spacing w:after="0" w:line="364" w:lineRule="auto"/>
        <w:ind w:right="112"/>
        <w:jc w:val="both"/>
        <w:rPr>
          <w:color w:val="000000"/>
          <w:sz w:val="24"/>
          <w:szCs w:val="24"/>
        </w:rPr>
      </w:pPr>
      <w:r>
        <w:rPr>
          <w:color w:val="000000"/>
          <w:sz w:val="24"/>
          <w:szCs w:val="24"/>
        </w:rPr>
        <w:t xml:space="preserve">Dijaki s statusom </w:t>
      </w:r>
      <w:r>
        <w:rPr>
          <w:color w:val="000000"/>
          <w:sz w:val="24"/>
          <w:szCs w:val="24"/>
          <w:u w:val="single"/>
        </w:rPr>
        <w:t xml:space="preserve">lahko opravljajo obveznosti posameznega letnika gimnazije po </w:t>
      </w:r>
      <w:r>
        <w:rPr>
          <w:color w:val="000000"/>
          <w:sz w:val="24"/>
          <w:szCs w:val="24"/>
        </w:rPr>
        <w:t xml:space="preserve">     </w:t>
      </w:r>
      <w:r>
        <w:rPr>
          <w:color w:val="000000"/>
          <w:sz w:val="24"/>
          <w:szCs w:val="24"/>
          <w:u w:val="single"/>
        </w:rPr>
        <w:t xml:space="preserve">predmetnih izpitih v rokih, ki so določeni s šolskim koledarjem, v kolikor jim je na osnovi </w:t>
      </w:r>
      <w:r>
        <w:rPr>
          <w:color w:val="000000"/>
          <w:sz w:val="24"/>
          <w:szCs w:val="24"/>
        </w:rPr>
        <w:t xml:space="preserve">    </w:t>
      </w:r>
      <w:r>
        <w:rPr>
          <w:color w:val="000000"/>
          <w:sz w:val="24"/>
          <w:szCs w:val="24"/>
          <w:u w:val="single"/>
        </w:rPr>
        <w:t>prošnje in ustreznih dokazil takšno opravljanje obveznosti odobreno</w:t>
      </w:r>
      <w:r>
        <w:rPr>
          <w:color w:val="000000"/>
          <w:sz w:val="24"/>
          <w:szCs w:val="24"/>
        </w:rPr>
        <w:t xml:space="preserve">. </w:t>
      </w:r>
    </w:p>
    <w:p w14:paraId="0000004B" w14:textId="77777777" w:rsidR="009052F0" w:rsidRDefault="00000000">
      <w:pPr>
        <w:widowControl w:val="0"/>
        <w:numPr>
          <w:ilvl w:val="0"/>
          <w:numId w:val="1"/>
        </w:numPr>
        <w:pBdr>
          <w:top w:val="nil"/>
          <w:left w:val="nil"/>
          <w:bottom w:val="nil"/>
          <w:right w:val="nil"/>
          <w:between w:val="nil"/>
        </w:pBdr>
        <w:spacing w:after="0" w:line="364" w:lineRule="auto"/>
        <w:ind w:right="112"/>
        <w:jc w:val="both"/>
        <w:rPr>
          <w:color w:val="000000"/>
          <w:sz w:val="24"/>
          <w:szCs w:val="24"/>
        </w:rPr>
      </w:pPr>
      <w:r>
        <w:rPr>
          <w:color w:val="000000"/>
          <w:sz w:val="24"/>
          <w:szCs w:val="24"/>
        </w:rPr>
        <w:t xml:space="preserve">Dijaki s statusom  prejmejo sklep, na podlagi tega se pripravi OIN skupaj z razrednikom, svetovalno delavko in starši.  </w:t>
      </w:r>
    </w:p>
    <w:p w14:paraId="0000004C" w14:textId="77777777" w:rsidR="009052F0" w:rsidRDefault="00000000">
      <w:pPr>
        <w:widowControl w:val="0"/>
        <w:numPr>
          <w:ilvl w:val="0"/>
          <w:numId w:val="1"/>
        </w:numPr>
        <w:pBdr>
          <w:top w:val="nil"/>
          <w:left w:val="nil"/>
          <w:bottom w:val="nil"/>
          <w:right w:val="nil"/>
          <w:between w:val="nil"/>
        </w:pBdr>
        <w:spacing w:after="0" w:line="364" w:lineRule="auto"/>
        <w:ind w:right="112"/>
        <w:jc w:val="both"/>
        <w:rPr>
          <w:color w:val="000000"/>
          <w:sz w:val="24"/>
          <w:szCs w:val="24"/>
        </w:rPr>
      </w:pPr>
      <w:r>
        <w:rPr>
          <w:color w:val="000000"/>
          <w:sz w:val="24"/>
          <w:szCs w:val="24"/>
        </w:rPr>
        <w:t>Dijaku status velja 1 šolsko leto.</w:t>
      </w:r>
    </w:p>
    <w:p w14:paraId="0000004D" w14:textId="77777777" w:rsidR="009052F0" w:rsidRDefault="00000000">
      <w:pPr>
        <w:widowControl w:val="0"/>
        <w:numPr>
          <w:ilvl w:val="0"/>
          <w:numId w:val="1"/>
        </w:numPr>
        <w:pBdr>
          <w:top w:val="nil"/>
          <w:left w:val="nil"/>
          <w:bottom w:val="nil"/>
          <w:right w:val="nil"/>
          <w:between w:val="nil"/>
        </w:pBdr>
        <w:spacing w:after="0" w:line="362" w:lineRule="auto"/>
        <w:ind w:right="118"/>
        <w:jc w:val="both"/>
        <w:rPr>
          <w:color w:val="000000"/>
          <w:sz w:val="24"/>
          <w:szCs w:val="24"/>
        </w:rPr>
      </w:pPr>
      <w:r>
        <w:rPr>
          <w:color w:val="000000"/>
          <w:sz w:val="24"/>
          <w:szCs w:val="24"/>
        </w:rPr>
        <w:t xml:space="preserve">Dijak s statusom športnika zastopa ERUDIO zasebno gimnazijo na srednješolskih športnih dogodkih in tekmovanjih, če to ni v nasprotju z individualno športno pogodbo dijaka. </w:t>
      </w:r>
    </w:p>
    <w:p w14:paraId="0000004E" w14:textId="29E9060C" w:rsidR="009052F0" w:rsidRDefault="00000000">
      <w:pPr>
        <w:widowControl w:val="0"/>
        <w:numPr>
          <w:ilvl w:val="0"/>
          <w:numId w:val="1"/>
        </w:numPr>
        <w:pBdr>
          <w:top w:val="nil"/>
          <w:left w:val="nil"/>
          <w:bottom w:val="nil"/>
          <w:right w:val="nil"/>
          <w:between w:val="nil"/>
        </w:pBdr>
        <w:spacing w:after="0" w:line="362" w:lineRule="auto"/>
        <w:ind w:right="118"/>
        <w:jc w:val="both"/>
        <w:rPr>
          <w:color w:val="000000"/>
          <w:sz w:val="24"/>
          <w:szCs w:val="24"/>
        </w:rPr>
      </w:pPr>
      <w:r>
        <w:rPr>
          <w:color w:val="000000"/>
          <w:sz w:val="24"/>
          <w:szCs w:val="24"/>
        </w:rPr>
        <w:t>Statuse športnikov v šolskem letu 202</w:t>
      </w:r>
      <w:r w:rsidR="004F07FF">
        <w:rPr>
          <w:color w:val="000000"/>
          <w:sz w:val="24"/>
          <w:szCs w:val="24"/>
        </w:rPr>
        <w:t>5</w:t>
      </w:r>
      <w:r>
        <w:rPr>
          <w:color w:val="000000"/>
          <w:sz w:val="24"/>
          <w:szCs w:val="24"/>
        </w:rPr>
        <w:t>/2</w:t>
      </w:r>
      <w:r w:rsidR="004F07FF">
        <w:rPr>
          <w:color w:val="000000"/>
          <w:sz w:val="24"/>
          <w:szCs w:val="24"/>
        </w:rPr>
        <w:t>6</w:t>
      </w:r>
      <w:r>
        <w:rPr>
          <w:color w:val="000000"/>
          <w:sz w:val="24"/>
          <w:szCs w:val="24"/>
        </w:rPr>
        <w:t xml:space="preserve"> ureja </w:t>
      </w:r>
      <w:r>
        <w:rPr>
          <w:b/>
          <w:color w:val="000000"/>
          <w:sz w:val="24"/>
          <w:szCs w:val="24"/>
        </w:rPr>
        <w:t>KRISTINA LESAR</w:t>
      </w:r>
      <w:r>
        <w:rPr>
          <w:color w:val="000000"/>
          <w:sz w:val="24"/>
          <w:szCs w:val="24"/>
        </w:rPr>
        <w:t>, prof. športne vzgoje.</w:t>
      </w:r>
    </w:p>
    <w:p w14:paraId="0000004F" w14:textId="77777777" w:rsidR="009052F0" w:rsidRDefault="009052F0">
      <w:pPr>
        <w:widowControl w:val="0"/>
        <w:pBdr>
          <w:top w:val="nil"/>
          <w:left w:val="nil"/>
          <w:bottom w:val="nil"/>
          <w:right w:val="nil"/>
          <w:between w:val="nil"/>
        </w:pBdr>
        <w:spacing w:before="1" w:after="0" w:line="240" w:lineRule="auto"/>
        <w:jc w:val="both"/>
        <w:rPr>
          <w:color w:val="000000"/>
          <w:sz w:val="24"/>
          <w:szCs w:val="24"/>
        </w:rPr>
      </w:pPr>
    </w:p>
    <w:p w14:paraId="00000050" w14:textId="77777777" w:rsidR="009052F0" w:rsidRDefault="00000000">
      <w:pPr>
        <w:pStyle w:val="Heading1"/>
      </w:pPr>
      <w:bookmarkStart w:id="2" w:name="_heading=h.1fob9te" w:colFirst="0" w:colLast="0"/>
      <w:bookmarkEnd w:id="2"/>
      <w:r>
        <w:t>Prilagoditve obveznosti</w:t>
      </w:r>
    </w:p>
    <w:p w14:paraId="00000051" w14:textId="77777777" w:rsidR="009052F0" w:rsidRDefault="00000000">
      <w:pPr>
        <w:widowControl w:val="0"/>
        <w:pBdr>
          <w:top w:val="nil"/>
          <w:left w:val="nil"/>
          <w:bottom w:val="nil"/>
          <w:right w:val="nil"/>
          <w:between w:val="nil"/>
        </w:pBdr>
        <w:spacing w:before="1" w:after="0" w:line="240" w:lineRule="auto"/>
        <w:ind w:left="100"/>
        <w:jc w:val="both"/>
        <w:rPr>
          <w:color w:val="000000"/>
          <w:sz w:val="24"/>
          <w:szCs w:val="24"/>
        </w:rPr>
      </w:pPr>
      <w:r>
        <w:rPr>
          <w:color w:val="000000"/>
          <w:sz w:val="24"/>
          <w:szCs w:val="24"/>
        </w:rPr>
        <w:t>Šola lahko prilagodi šolske obveznosti:</w:t>
      </w:r>
    </w:p>
    <w:p w14:paraId="00000052" w14:textId="77777777" w:rsidR="009052F0" w:rsidRDefault="00000000">
      <w:pPr>
        <w:widowControl w:val="0"/>
        <w:numPr>
          <w:ilvl w:val="0"/>
          <w:numId w:val="4"/>
        </w:numPr>
        <w:pBdr>
          <w:top w:val="nil"/>
          <w:left w:val="nil"/>
          <w:bottom w:val="nil"/>
          <w:right w:val="nil"/>
          <w:between w:val="nil"/>
        </w:pBdr>
        <w:tabs>
          <w:tab w:val="left" w:pos="881"/>
        </w:tabs>
        <w:spacing w:before="141" w:after="0" w:line="240" w:lineRule="auto"/>
        <w:rPr>
          <w:color w:val="000000"/>
          <w:sz w:val="24"/>
          <w:szCs w:val="24"/>
        </w:rPr>
      </w:pPr>
      <w:r>
        <w:rPr>
          <w:color w:val="000000"/>
          <w:sz w:val="24"/>
          <w:szCs w:val="24"/>
        </w:rPr>
        <w:t>Dijaku perspektivnemu športniku;</w:t>
      </w:r>
    </w:p>
    <w:p w14:paraId="00000053" w14:textId="77777777" w:rsidR="009052F0" w:rsidRDefault="00000000">
      <w:pPr>
        <w:widowControl w:val="0"/>
        <w:numPr>
          <w:ilvl w:val="0"/>
          <w:numId w:val="4"/>
        </w:numPr>
        <w:pBdr>
          <w:top w:val="nil"/>
          <w:left w:val="nil"/>
          <w:bottom w:val="nil"/>
          <w:right w:val="nil"/>
          <w:between w:val="nil"/>
        </w:pBdr>
        <w:tabs>
          <w:tab w:val="left" w:pos="881"/>
        </w:tabs>
        <w:spacing w:before="144" w:after="0" w:line="240" w:lineRule="auto"/>
        <w:ind w:hanging="361"/>
        <w:rPr>
          <w:color w:val="000000"/>
          <w:sz w:val="24"/>
          <w:szCs w:val="24"/>
        </w:rPr>
      </w:pPr>
      <w:r>
        <w:rPr>
          <w:color w:val="000000"/>
          <w:sz w:val="24"/>
          <w:szCs w:val="24"/>
        </w:rPr>
        <w:t>Dijaku vrhunskemu športniku;</w:t>
      </w:r>
    </w:p>
    <w:p w14:paraId="00000054" w14:textId="77777777" w:rsidR="009052F0" w:rsidRDefault="009052F0">
      <w:pPr>
        <w:widowControl w:val="0"/>
        <w:pBdr>
          <w:top w:val="nil"/>
          <w:left w:val="nil"/>
          <w:bottom w:val="nil"/>
          <w:right w:val="nil"/>
          <w:between w:val="nil"/>
        </w:pBdr>
        <w:tabs>
          <w:tab w:val="left" w:pos="881"/>
        </w:tabs>
        <w:spacing w:before="144" w:after="0" w:line="240" w:lineRule="auto"/>
        <w:ind w:left="880"/>
        <w:rPr>
          <w:color w:val="000000"/>
          <w:sz w:val="24"/>
          <w:szCs w:val="24"/>
        </w:rPr>
      </w:pPr>
    </w:p>
    <w:p w14:paraId="00000055" w14:textId="77777777" w:rsidR="009052F0" w:rsidRDefault="00000000">
      <w:pPr>
        <w:rPr>
          <w:sz w:val="24"/>
          <w:szCs w:val="24"/>
        </w:rPr>
      </w:pPr>
      <w:r>
        <w:rPr>
          <w:sz w:val="24"/>
          <w:szCs w:val="24"/>
        </w:rPr>
        <w:t>(Pravilnik o prilagajanju šolskih obveznosti, III Postopek dodelitve statusa in trajanje, 4. člen)</w:t>
      </w:r>
    </w:p>
    <w:p w14:paraId="00000056" w14:textId="77777777" w:rsidR="009052F0" w:rsidRDefault="00000000">
      <w:pPr>
        <w:widowControl w:val="0"/>
        <w:pBdr>
          <w:top w:val="nil"/>
          <w:left w:val="nil"/>
          <w:bottom w:val="nil"/>
          <w:right w:val="nil"/>
          <w:between w:val="nil"/>
        </w:pBdr>
        <w:spacing w:before="240" w:after="0" w:line="367" w:lineRule="auto"/>
        <w:ind w:left="100" w:right="124"/>
        <w:jc w:val="both"/>
        <w:rPr>
          <w:color w:val="0000FF"/>
          <w:sz w:val="24"/>
          <w:szCs w:val="24"/>
          <w:highlight w:val="white"/>
        </w:rPr>
      </w:pPr>
      <w:r>
        <w:rPr>
          <w:color w:val="000000"/>
          <w:sz w:val="24"/>
          <w:szCs w:val="24"/>
        </w:rPr>
        <w:t>Podrobneje na strani:</w:t>
      </w:r>
      <w:r>
        <w:rPr>
          <w:color w:val="000000"/>
          <w:sz w:val="24"/>
          <w:szCs w:val="24"/>
          <w:highlight w:val="white"/>
        </w:rPr>
        <w:t xml:space="preserve">  </w:t>
      </w:r>
      <w:hyperlink r:id="rId8">
        <w:r>
          <w:rPr>
            <w:color w:val="0000FF"/>
            <w:sz w:val="24"/>
            <w:szCs w:val="24"/>
            <w:u w:val="single"/>
          </w:rPr>
          <w:t>https://www.olympic.si/sportniki/registracija-in-kategorizacija</w:t>
        </w:r>
      </w:hyperlink>
    </w:p>
    <w:p w14:paraId="00000057" w14:textId="77777777" w:rsidR="009052F0" w:rsidRDefault="00000000">
      <w:pPr>
        <w:widowControl w:val="0"/>
        <w:pBdr>
          <w:top w:val="nil"/>
          <w:left w:val="nil"/>
          <w:bottom w:val="nil"/>
          <w:right w:val="nil"/>
          <w:between w:val="nil"/>
        </w:pBdr>
        <w:spacing w:before="240" w:after="0" w:line="367" w:lineRule="auto"/>
        <w:ind w:right="124"/>
        <w:jc w:val="both"/>
        <w:rPr>
          <w:color w:val="000000"/>
          <w:sz w:val="24"/>
          <w:szCs w:val="24"/>
        </w:rPr>
      </w:pPr>
      <w:r>
        <w:rPr>
          <w:color w:val="000000"/>
          <w:sz w:val="24"/>
          <w:szCs w:val="24"/>
        </w:rPr>
        <w:t xml:space="preserve"> Posebnost gimnazije je individualno spremljanje dijakove učne uspešnosti pri rednem  pouku   in drugih dejavnostih, njegovega vedenja in razvojnih ambicij.</w:t>
      </w:r>
    </w:p>
    <w:p w14:paraId="00000058" w14:textId="77777777" w:rsidR="009052F0" w:rsidRDefault="009052F0">
      <w:pPr>
        <w:widowControl w:val="0"/>
        <w:pBdr>
          <w:top w:val="nil"/>
          <w:left w:val="nil"/>
          <w:bottom w:val="nil"/>
          <w:right w:val="nil"/>
          <w:between w:val="nil"/>
        </w:pBdr>
        <w:spacing w:before="5" w:after="0" w:line="240" w:lineRule="auto"/>
        <w:rPr>
          <w:color w:val="000000"/>
          <w:sz w:val="24"/>
          <w:szCs w:val="24"/>
        </w:rPr>
      </w:pPr>
    </w:p>
    <w:p w14:paraId="00000059" w14:textId="77777777" w:rsidR="009052F0" w:rsidRDefault="00000000">
      <w:pPr>
        <w:widowControl w:val="0"/>
        <w:pBdr>
          <w:top w:val="nil"/>
          <w:left w:val="nil"/>
          <w:bottom w:val="nil"/>
          <w:right w:val="nil"/>
          <w:between w:val="nil"/>
        </w:pBdr>
        <w:spacing w:after="0" w:line="364" w:lineRule="auto"/>
        <w:ind w:left="100" w:right="119"/>
        <w:jc w:val="both"/>
        <w:rPr>
          <w:color w:val="000000"/>
          <w:sz w:val="24"/>
          <w:szCs w:val="24"/>
        </w:rPr>
      </w:pPr>
      <w:r>
        <w:rPr>
          <w:color w:val="000000"/>
          <w:sz w:val="24"/>
          <w:szCs w:val="24"/>
        </w:rPr>
        <w:t xml:space="preserve">To omogočamo z različnimi aktivnimi metodami dela, konzultacijami in sodelovanjem   z dijaki na govorilnih urah, kakor tudi s partnerskim odnosom med starši, dijakom in učiteljem (šolo). Konzultacije za dijaka so priporočljive, če ga povabi učitelj posameznega predmeta. Če se tovrstne oblike učnega dela ne udeleži ali ne opravi določenih obveznosti, mu lahko posebne pravice skladne s temi Pravili (individualni pristop, dodatni izpitni roki ipd.) v tekočem ocenjevalnem obdobju ukinejo. </w:t>
      </w:r>
    </w:p>
    <w:p w14:paraId="0000005A" w14:textId="77777777" w:rsidR="009052F0" w:rsidRDefault="00000000">
      <w:pPr>
        <w:pStyle w:val="Heading1"/>
        <w:rPr>
          <w:sz w:val="24"/>
          <w:szCs w:val="24"/>
        </w:rPr>
      </w:pPr>
      <w:bookmarkStart w:id="3" w:name="_heading=h.3znysh7" w:colFirst="0" w:colLast="0"/>
      <w:bookmarkEnd w:id="3"/>
      <w:r>
        <w:rPr>
          <w:sz w:val="24"/>
          <w:szCs w:val="24"/>
        </w:rPr>
        <w:t>Prilagoditve vrhunskim športnikom</w:t>
      </w:r>
    </w:p>
    <w:p w14:paraId="0000005B" w14:textId="77777777" w:rsidR="009052F0" w:rsidRDefault="00000000">
      <w:pPr>
        <w:widowControl w:val="0"/>
        <w:pBdr>
          <w:top w:val="nil"/>
          <w:left w:val="nil"/>
          <w:bottom w:val="nil"/>
          <w:right w:val="nil"/>
          <w:between w:val="nil"/>
        </w:pBdr>
        <w:spacing w:after="0" w:line="364" w:lineRule="auto"/>
        <w:ind w:right="119"/>
        <w:jc w:val="both"/>
        <w:rPr>
          <w:color w:val="000000"/>
          <w:sz w:val="24"/>
          <w:szCs w:val="24"/>
          <w:highlight w:val="white"/>
        </w:rPr>
      </w:pPr>
      <w:r>
        <w:rPr>
          <w:color w:val="000000"/>
          <w:sz w:val="24"/>
          <w:szCs w:val="24"/>
          <w:highlight w:val="white"/>
        </w:rPr>
        <w:t>Šola lahko dijaku vrhunskemu športniku, prilagodi opravljanje obveznosti OIN določene s Pravili ER</w:t>
      </w:r>
      <w:r>
        <w:rPr>
          <w:sz w:val="24"/>
          <w:szCs w:val="24"/>
          <w:highlight w:val="white"/>
        </w:rPr>
        <w:t>UDIO zasebne gimnazije</w:t>
      </w:r>
      <w:r>
        <w:rPr>
          <w:color w:val="000000"/>
          <w:sz w:val="24"/>
          <w:szCs w:val="24"/>
          <w:highlight w:val="white"/>
        </w:rPr>
        <w:t>.</w:t>
      </w:r>
    </w:p>
    <w:p w14:paraId="0000005C" w14:textId="77777777" w:rsidR="009052F0" w:rsidRDefault="00000000">
      <w:pPr>
        <w:widowControl w:val="0"/>
        <w:pBdr>
          <w:top w:val="nil"/>
          <w:left w:val="nil"/>
          <w:bottom w:val="nil"/>
          <w:right w:val="nil"/>
          <w:between w:val="nil"/>
        </w:pBdr>
        <w:spacing w:after="0" w:line="364" w:lineRule="auto"/>
        <w:ind w:right="119"/>
        <w:jc w:val="both"/>
        <w:rPr>
          <w:color w:val="000000"/>
          <w:sz w:val="24"/>
          <w:szCs w:val="24"/>
        </w:rPr>
      </w:pPr>
      <w:r>
        <w:rPr>
          <w:color w:val="000000"/>
          <w:sz w:val="24"/>
          <w:szCs w:val="24"/>
          <w:highlight w:val="white"/>
        </w:rPr>
        <w:t>(Zakon o gimnaziji, 36. člen, prilagajanje izvajanja izobraževalnih programov)</w:t>
      </w:r>
    </w:p>
    <w:p w14:paraId="0000005D" w14:textId="77777777" w:rsidR="009052F0" w:rsidRDefault="00000000">
      <w:pPr>
        <w:widowControl w:val="0"/>
        <w:pBdr>
          <w:top w:val="nil"/>
          <w:left w:val="nil"/>
          <w:bottom w:val="nil"/>
          <w:right w:val="nil"/>
          <w:between w:val="nil"/>
        </w:pBdr>
        <w:spacing w:after="0" w:line="364" w:lineRule="auto"/>
        <w:ind w:left="100" w:right="119"/>
        <w:jc w:val="both"/>
        <w:rPr>
          <w:color w:val="000000"/>
          <w:sz w:val="24"/>
          <w:szCs w:val="24"/>
        </w:rPr>
      </w:pPr>
      <w:r>
        <w:rPr>
          <w:color w:val="000000"/>
          <w:sz w:val="24"/>
          <w:szCs w:val="24"/>
        </w:rPr>
        <w:t>Profesorji se skupaj z dijakom uskladijo glede datuma opravljanja predmetnega izpita ali kontrolne naloge. Vrhunski športniki se preko prijavnice (google obrazec) prijavijo na predmetne izpite. Izjemoma so jim na voljo tudi termini, ki niso namenjeni predmetnim izpitom.</w:t>
      </w:r>
    </w:p>
    <w:p w14:paraId="0000005E" w14:textId="77777777" w:rsidR="009052F0" w:rsidRDefault="00000000">
      <w:pPr>
        <w:widowControl w:val="0"/>
        <w:pBdr>
          <w:top w:val="nil"/>
          <w:left w:val="nil"/>
          <w:bottom w:val="nil"/>
          <w:right w:val="nil"/>
          <w:between w:val="nil"/>
        </w:pBdr>
        <w:spacing w:after="0" w:line="364" w:lineRule="auto"/>
        <w:ind w:left="100" w:right="119"/>
        <w:jc w:val="both"/>
        <w:rPr>
          <w:color w:val="000000"/>
          <w:sz w:val="24"/>
          <w:szCs w:val="24"/>
        </w:rPr>
      </w:pPr>
      <w:r>
        <w:rPr>
          <w:color w:val="000000"/>
          <w:sz w:val="24"/>
          <w:szCs w:val="24"/>
        </w:rPr>
        <w:t xml:space="preserve">Vrhunskim športnikom, ki so v času opravljanja predmetnih izpitov v tujini, lahko odobrimo opravljanje obveznosti na daljavo, vendar mora to odobriti učiteljski zbor. OIN se skozi  šolsko leto lahko spreminja, glede na spremembe, vezane na dosegljivost dijaka s statusom športnika. </w:t>
      </w:r>
    </w:p>
    <w:p w14:paraId="0000005F" w14:textId="77777777" w:rsidR="009052F0" w:rsidRDefault="00000000">
      <w:pPr>
        <w:widowControl w:val="0"/>
        <w:pBdr>
          <w:top w:val="nil"/>
          <w:left w:val="nil"/>
          <w:bottom w:val="nil"/>
          <w:right w:val="nil"/>
          <w:between w:val="nil"/>
        </w:pBdr>
        <w:spacing w:after="0" w:line="364" w:lineRule="auto"/>
        <w:ind w:left="100" w:right="119"/>
        <w:jc w:val="both"/>
        <w:rPr>
          <w:color w:val="000000"/>
          <w:sz w:val="24"/>
          <w:szCs w:val="24"/>
        </w:rPr>
      </w:pPr>
      <w:r>
        <w:rPr>
          <w:color w:val="000000"/>
          <w:sz w:val="24"/>
          <w:szCs w:val="24"/>
        </w:rPr>
        <w:t>Opravljanje predmetnih izpitov je na voljo le dijakom, ki imajo status vrhunskega športnika.</w:t>
      </w:r>
    </w:p>
    <w:p w14:paraId="00000060" w14:textId="77777777" w:rsidR="009052F0" w:rsidRDefault="00000000">
      <w:pPr>
        <w:widowControl w:val="0"/>
        <w:pBdr>
          <w:top w:val="nil"/>
          <w:left w:val="nil"/>
          <w:bottom w:val="nil"/>
          <w:right w:val="nil"/>
          <w:between w:val="nil"/>
        </w:pBdr>
        <w:spacing w:after="0" w:line="364" w:lineRule="auto"/>
        <w:ind w:left="100" w:right="119"/>
        <w:jc w:val="both"/>
        <w:rPr>
          <w:color w:val="000000"/>
          <w:sz w:val="24"/>
          <w:szCs w:val="24"/>
        </w:rPr>
      </w:pPr>
      <w:r>
        <w:rPr>
          <w:color w:val="000000"/>
          <w:sz w:val="24"/>
          <w:szCs w:val="24"/>
        </w:rPr>
        <w:t>Vrhunski športniki imajo prilagojeno opravljanje obveznih izbirnih vsebin (manj ur OIV, možnost nadomeščanja OIV z drugimi dejavnostmi,..).</w:t>
      </w:r>
    </w:p>
    <w:p w14:paraId="00000061" w14:textId="77777777" w:rsidR="009052F0" w:rsidRDefault="00000000">
      <w:pPr>
        <w:widowControl w:val="0"/>
        <w:pBdr>
          <w:top w:val="nil"/>
          <w:left w:val="nil"/>
          <w:bottom w:val="nil"/>
          <w:right w:val="nil"/>
          <w:between w:val="nil"/>
        </w:pBdr>
        <w:spacing w:after="0" w:line="364" w:lineRule="auto"/>
        <w:ind w:left="100" w:right="119"/>
        <w:jc w:val="both"/>
        <w:rPr>
          <w:color w:val="000000"/>
          <w:sz w:val="24"/>
          <w:szCs w:val="24"/>
        </w:rPr>
      </w:pPr>
      <w:r>
        <w:rPr>
          <w:color w:val="000000"/>
          <w:sz w:val="24"/>
          <w:szCs w:val="24"/>
        </w:rPr>
        <w:t>Dijakom s statusom vrhunskega športnika se šolsko leto podaljša do 31.8.</w:t>
      </w:r>
    </w:p>
    <w:p w14:paraId="00000062" w14:textId="77777777" w:rsidR="009052F0" w:rsidRDefault="00000000">
      <w:pPr>
        <w:widowControl w:val="0"/>
        <w:pBdr>
          <w:top w:val="nil"/>
          <w:left w:val="nil"/>
          <w:bottom w:val="nil"/>
          <w:right w:val="nil"/>
          <w:between w:val="nil"/>
        </w:pBdr>
        <w:spacing w:after="0" w:line="364" w:lineRule="auto"/>
        <w:ind w:left="100" w:right="119"/>
        <w:jc w:val="both"/>
        <w:rPr>
          <w:color w:val="000000"/>
          <w:sz w:val="24"/>
          <w:szCs w:val="24"/>
        </w:rPr>
      </w:pPr>
      <w:r>
        <w:rPr>
          <w:color w:val="000000"/>
          <w:sz w:val="24"/>
          <w:szCs w:val="24"/>
        </w:rPr>
        <w:t>V posebnih primerih lahko dijak s statusom vrhunskega športnika pogojno napreduje. O tem odloča ravnateljica v sodelovanju s svetovalno službo, z razrednikom in z učiteljskim zborom.</w:t>
      </w:r>
    </w:p>
    <w:p w14:paraId="00000063" w14:textId="77777777" w:rsidR="009052F0" w:rsidRDefault="00000000">
      <w:pPr>
        <w:pStyle w:val="Heading1"/>
        <w:rPr>
          <w:sz w:val="24"/>
          <w:szCs w:val="24"/>
        </w:rPr>
      </w:pPr>
      <w:bookmarkStart w:id="4" w:name="_heading=h.2et92p0" w:colFirst="0" w:colLast="0"/>
      <w:bookmarkEnd w:id="4"/>
      <w:r>
        <w:rPr>
          <w:sz w:val="24"/>
          <w:szCs w:val="24"/>
        </w:rPr>
        <w:t>Prilagoditve perspektivnim športnikom</w:t>
      </w:r>
    </w:p>
    <w:p w14:paraId="00000064" w14:textId="77777777" w:rsidR="009052F0" w:rsidRDefault="00000000">
      <w:pPr>
        <w:widowControl w:val="0"/>
        <w:pBdr>
          <w:top w:val="nil"/>
          <w:left w:val="nil"/>
          <w:bottom w:val="nil"/>
          <w:right w:val="nil"/>
          <w:between w:val="nil"/>
        </w:pBdr>
        <w:spacing w:after="0" w:line="364" w:lineRule="auto"/>
        <w:ind w:left="100" w:right="119"/>
        <w:jc w:val="both"/>
        <w:rPr>
          <w:color w:val="000000"/>
          <w:sz w:val="24"/>
          <w:szCs w:val="24"/>
        </w:rPr>
      </w:pPr>
      <w:r>
        <w:rPr>
          <w:color w:val="000000"/>
          <w:sz w:val="24"/>
          <w:szCs w:val="24"/>
        </w:rPr>
        <w:t>Z dijaki, ki imajo status perspektivnega športnika, p</w:t>
      </w:r>
      <w:r>
        <w:rPr>
          <w:sz w:val="24"/>
          <w:szCs w:val="24"/>
        </w:rPr>
        <w:t xml:space="preserve">rav tako </w:t>
      </w:r>
      <w:r>
        <w:rPr>
          <w:color w:val="000000"/>
          <w:sz w:val="24"/>
          <w:szCs w:val="24"/>
        </w:rPr>
        <w:t>naredimo individualne učne načrte, ki jim pomagajo pri organizaciji časa za šolo in šport ter ostale obšolske dejavnosti. Dijake spremlja razredničarka, ki je v rednem stiku tudi s starši perspektivnega športnika. O možnih dodatnih prilagoditvah odloča ravnateljica, skupaj s šolsko svetovalno službo in učiteljskim zborom.</w:t>
      </w:r>
    </w:p>
    <w:p w14:paraId="00000065" w14:textId="77777777" w:rsidR="009052F0" w:rsidRDefault="00000000">
      <w:pPr>
        <w:pStyle w:val="Heading1"/>
        <w:rPr>
          <w:sz w:val="24"/>
          <w:szCs w:val="24"/>
        </w:rPr>
      </w:pPr>
      <w:bookmarkStart w:id="5" w:name="_heading=h.tyjcwt" w:colFirst="0" w:colLast="0"/>
      <w:bookmarkEnd w:id="5"/>
      <w:r>
        <w:rPr>
          <w:sz w:val="24"/>
          <w:szCs w:val="24"/>
        </w:rPr>
        <w:t>Prekinitev statusa športnika</w:t>
      </w:r>
    </w:p>
    <w:p w14:paraId="00000066" w14:textId="77777777" w:rsidR="009052F0" w:rsidRDefault="00000000">
      <w:pPr>
        <w:widowControl w:val="0"/>
        <w:pBdr>
          <w:top w:val="nil"/>
          <w:left w:val="nil"/>
          <w:bottom w:val="nil"/>
          <w:right w:val="nil"/>
          <w:between w:val="nil"/>
        </w:pBdr>
        <w:spacing w:after="0" w:line="364" w:lineRule="auto"/>
        <w:ind w:left="100" w:right="119"/>
        <w:rPr>
          <w:color w:val="000000"/>
          <w:sz w:val="24"/>
          <w:szCs w:val="24"/>
        </w:rPr>
      </w:pPr>
      <w:r>
        <w:rPr>
          <w:color w:val="000000"/>
          <w:sz w:val="24"/>
          <w:szCs w:val="24"/>
          <w:highlight w:val="white"/>
        </w:rPr>
        <w:t>Dijaku lahko preneha status:</w:t>
      </w:r>
      <w:r>
        <w:rPr>
          <w:color w:val="000000"/>
          <w:sz w:val="24"/>
          <w:szCs w:val="24"/>
        </w:rPr>
        <w:br/>
      </w:r>
      <w:r>
        <w:rPr>
          <w:color w:val="000000"/>
          <w:sz w:val="24"/>
          <w:szCs w:val="24"/>
          <w:highlight w:val="white"/>
        </w:rPr>
        <w:t>– na njegovo izrecno željo ali zahtevo oziroma zahtevo staršev mladoletnega dijaka;</w:t>
      </w:r>
      <w:r>
        <w:rPr>
          <w:color w:val="000000"/>
          <w:sz w:val="24"/>
          <w:szCs w:val="24"/>
        </w:rPr>
        <w:br/>
      </w:r>
      <w:r>
        <w:rPr>
          <w:color w:val="000000"/>
          <w:sz w:val="24"/>
          <w:szCs w:val="24"/>
          <w:highlight w:val="white"/>
        </w:rPr>
        <w:t>– če mu je dodeljen za določen čas;</w:t>
      </w:r>
      <w:r>
        <w:rPr>
          <w:color w:val="000000"/>
          <w:sz w:val="24"/>
          <w:szCs w:val="24"/>
        </w:rPr>
        <w:br/>
      </w:r>
      <w:r>
        <w:rPr>
          <w:color w:val="000000"/>
          <w:sz w:val="24"/>
          <w:szCs w:val="24"/>
          <w:highlight w:val="white"/>
        </w:rPr>
        <w:t>– če mu preneha status dijaka;</w:t>
      </w:r>
      <w:r>
        <w:rPr>
          <w:color w:val="000000"/>
          <w:sz w:val="24"/>
          <w:szCs w:val="24"/>
        </w:rPr>
        <w:br/>
      </w:r>
      <w:r>
        <w:rPr>
          <w:color w:val="000000"/>
          <w:sz w:val="24"/>
          <w:szCs w:val="24"/>
          <w:highlight w:val="white"/>
        </w:rPr>
        <w:t>– če mu preneha status dijaka šole, v kateri se vzporedno izobražuje;</w:t>
      </w:r>
      <w:r>
        <w:rPr>
          <w:color w:val="000000"/>
          <w:sz w:val="24"/>
          <w:szCs w:val="24"/>
        </w:rPr>
        <w:br/>
      </w:r>
      <w:r>
        <w:rPr>
          <w:color w:val="000000"/>
          <w:sz w:val="24"/>
          <w:szCs w:val="24"/>
          <w:highlight w:val="white"/>
        </w:rPr>
        <w:t>– če mu preneha status perspektivnega oziroma vrhunskega športnika po zakonu o športu;</w:t>
      </w:r>
      <w:r>
        <w:rPr>
          <w:color w:val="000000"/>
          <w:sz w:val="24"/>
          <w:szCs w:val="24"/>
        </w:rPr>
        <w:br/>
      </w:r>
      <w:r>
        <w:rPr>
          <w:color w:val="000000"/>
          <w:sz w:val="24"/>
          <w:szCs w:val="24"/>
          <w:highlight w:val="white"/>
        </w:rPr>
        <w:t>– če se preneha ukvarjati z dejavnostjo, zaradi katere mu je dodeljen, in</w:t>
      </w:r>
      <w:r>
        <w:rPr>
          <w:color w:val="000000"/>
          <w:sz w:val="24"/>
          <w:szCs w:val="24"/>
        </w:rPr>
        <w:br/>
      </w:r>
      <w:r>
        <w:rPr>
          <w:color w:val="000000"/>
          <w:sz w:val="24"/>
          <w:szCs w:val="24"/>
          <w:highlight w:val="white"/>
        </w:rPr>
        <w:t>– če se mu odvzame.</w:t>
      </w:r>
    </w:p>
    <w:p w14:paraId="00000067" w14:textId="77777777" w:rsidR="009052F0" w:rsidRDefault="00000000">
      <w:pPr>
        <w:rPr>
          <w:sz w:val="24"/>
          <w:szCs w:val="24"/>
        </w:rPr>
      </w:pPr>
      <w:r>
        <w:rPr>
          <w:sz w:val="24"/>
          <w:szCs w:val="24"/>
        </w:rPr>
        <w:t>(Pravilnik o prilagajanju šolskih obveznosti, V. Prenehanje in mirovanje statusa, 11. člen)</w:t>
      </w:r>
    </w:p>
    <w:p w14:paraId="00000068" w14:textId="77777777" w:rsidR="009052F0" w:rsidRDefault="00000000">
      <w:pPr>
        <w:rPr>
          <w:sz w:val="24"/>
          <w:szCs w:val="24"/>
        </w:rPr>
      </w:pPr>
      <w:r>
        <w:rPr>
          <w:sz w:val="24"/>
          <w:szCs w:val="24"/>
        </w:rPr>
        <w:t>Status se dijaku lahko odvzame, če pride do težjih kršitev šolskega pravilnika. O odvzemu odloča ravnateljica šole skupaj z učiteljskim zborom.</w:t>
      </w:r>
    </w:p>
    <w:p w14:paraId="00000069" w14:textId="77777777" w:rsidR="009052F0" w:rsidRDefault="00000000">
      <w:pPr>
        <w:rPr>
          <w:sz w:val="24"/>
          <w:szCs w:val="24"/>
        </w:rPr>
      </w:pPr>
      <w:r>
        <w:rPr>
          <w:sz w:val="24"/>
          <w:szCs w:val="24"/>
        </w:rPr>
        <w:t>Status se lahko zamrzne v primeru, da pride do zmernih kršitev šolskega pravilnika. O zamrznitvi statusa in obdobju sankcije, odloča ravnateljica skupaj z učiteljskim zborom.</w:t>
      </w:r>
    </w:p>
    <w:p w14:paraId="0000006A" w14:textId="77777777" w:rsidR="009052F0" w:rsidRDefault="009052F0">
      <w:pPr>
        <w:widowControl w:val="0"/>
        <w:pBdr>
          <w:top w:val="nil"/>
          <w:left w:val="nil"/>
          <w:bottom w:val="nil"/>
          <w:right w:val="nil"/>
          <w:between w:val="nil"/>
        </w:pBdr>
        <w:spacing w:after="0" w:line="364" w:lineRule="auto"/>
        <w:ind w:right="112"/>
        <w:rPr>
          <w:color w:val="000000"/>
          <w:sz w:val="24"/>
          <w:szCs w:val="24"/>
        </w:rPr>
      </w:pPr>
    </w:p>
    <w:p w14:paraId="0000006B" w14:textId="77777777" w:rsidR="009052F0" w:rsidRDefault="009052F0">
      <w:pPr>
        <w:widowControl w:val="0"/>
        <w:pBdr>
          <w:top w:val="nil"/>
          <w:left w:val="nil"/>
          <w:bottom w:val="nil"/>
          <w:right w:val="nil"/>
          <w:between w:val="nil"/>
        </w:pBdr>
        <w:spacing w:after="0" w:line="364" w:lineRule="auto"/>
        <w:ind w:right="112"/>
        <w:rPr>
          <w:color w:val="000000"/>
          <w:sz w:val="24"/>
          <w:szCs w:val="24"/>
        </w:rPr>
      </w:pPr>
    </w:p>
    <w:p w14:paraId="0000006C" w14:textId="77777777" w:rsidR="009052F0" w:rsidRDefault="009052F0">
      <w:pPr>
        <w:widowControl w:val="0"/>
        <w:pBdr>
          <w:top w:val="nil"/>
          <w:left w:val="nil"/>
          <w:bottom w:val="nil"/>
          <w:right w:val="nil"/>
          <w:between w:val="nil"/>
        </w:pBdr>
        <w:spacing w:after="0" w:line="364" w:lineRule="auto"/>
        <w:ind w:right="112"/>
        <w:rPr>
          <w:color w:val="000000"/>
          <w:sz w:val="24"/>
          <w:szCs w:val="24"/>
        </w:rPr>
      </w:pPr>
    </w:p>
    <w:p w14:paraId="0000006D" w14:textId="77777777" w:rsidR="009052F0" w:rsidRDefault="009052F0">
      <w:pPr>
        <w:pStyle w:val="Heading1"/>
        <w:rPr>
          <w:sz w:val="24"/>
          <w:szCs w:val="24"/>
        </w:rPr>
      </w:pPr>
    </w:p>
    <w:p w14:paraId="0000006E" w14:textId="77777777" w:rsidR="009052F0" w:rsidRDefault="00000000">
      <w:pPr>
        <w:pStyle w:val="Heading1"/>
        <w:rPr>
          <w:sz w:val="24"/>
          <w:szCs w:val="24"/>
        </w:rPr>
      </w:pPr>
      <w:bookmarkStart w:id="6" w:name="_heading=h.3dy6vkm" w:colFirst="0" w:colLast="0"/>
      <w:bookmarkEnd w:id="6"/>
      <w:r>
        <w:rPr>
          <w:sz w:val="24"/>
          <w:szCs w:val="24"/>
        </w:rPr>
        <w:t>Pravna podlaga:</w:t>
      </w:r>
    </w:p>
    <w:p w14:paraId="0000006F" w14:textId="77777777" w:rsidR="009052F0" w:rsidRDefault="009052F0"/>
    <w:p w14:paraId="00000070" w14:textId="77777777" w:rsidR="009052F0" w:rsidRDefault="00000000">
      <w:pPr>
        <w:widowControl w:val="0"/>
        <w:pBdr>
          <w:top w:val="nil"/>
          <w:left w:val="nil"/>
          <w:bottom w:val="nil"/>
          <w:right w:val="nil"/>
          <w:between w:val="nil"/>
        </w:pBdr>
        <w:spacing w:after="0" w:line="364" w:lineRule="auto"/>
        <w:ind w:right="112"/>
        <w:rPr>
          <w:color w:val="000000"/>
          <w:sz w:val="24"/>
          <w:szCs w:val="24"/>
        </w:rPr>
      </w:pPr>
      <w:r>
        <w:rPr>
          <w:color w:val="000000"/>
          <w:sz w:val="24"/>
          <w:szCs w:val="24"/>
        </w:rPr>
        <w:t xml:space="preserve">Pravilnik o prilagajanju šolskih obveznosti: </w:t>
      </w:r>
      <w:hyperlink r:id="rId9">
        <w:r>
          <w:rPr>
            <w:color w:val="0563C1"/>
            <w:sz w:val="24"/>
            <w:szCs w:val="24"/>
            <w:u w:val="single"/>
          </w:rPr>
          <w:t>https://www.uradni-list.si/glasilo-uradni-list-rs/vsebina/17574</w:t>
        </w:r>
      </w:hyperlink>
    </w:p>
    <w:p w14:paraId="00000071" w14:textId="77777777" w:rsidR="009052F0" w:rsidRDefault="00000000">
      <w:pPr>
        <w:widowControl w:val="0"/>
        <w:pBdr>
          <w:top w:val="nil"/>
          <w:left w:val="nil"/>
          <w:bottom w:val="nil"/>
          <w:right w:val="nil"/>
          <w:between w:val="nil"/>
        </w:pBdr>
        <w:spacing w:after="0" w:line="364" w:lineRule="auto"/>
        <w:ind w:right="112"/>
        <w:rPr>
          <w:color w:val="000000"/>
          <w:sz w:val="24"/>
          <w:szCs w:val="24"/>
        </w:rPr>
      </w:pPr>
      <w:r>
        <w:rPr>
          <w:color w:val="000000"/>
          <w:sz w:val="24"/>
          <w:szCs w:val="24"/>
        </w:rPr>
        <w:t xml:space="preserve">Zakon o gimnazijah: </w:t>
      </w:r>
      <w:hyperlink r:id="rId10">
        <w:r>
          <w:rPr>
            <w:color w:val="0563C1"/>
            <w:sz w:val="24"/>
            <w:szCs w:val="24"/>
            <w:u w:val="single"/>
          </w:rPr>
          <w:t>http://pisrs.si/Pis.web/pregledPredpisa?id=ZAKO450</w:t>
        </w:r>
      </w:hyperlink>
    </w:p>
    <w:p w14:paraId="00000072" w14:textId="77777777" w:rsidR="009052F0" w:rsidRDefault="009052F0">
      <w:pPr>
        <w:widowControl w:val="0"/>
        <w:pBdr>
          <w:top w:val="nil"/>
          <w:left w:val="nil"/>
          <w:bottom w:val="nil"/>
          <w:right w:val="nil"/>
          <w:between w:val="nil"/>
        </w:pBdr>
        <w:spacing w:after="0" w:line="364" w:lineRule="auto"/>
        <w:ind w:right="112"/>
        <w:rPr>
          <w:color w:val="000000"/>
          <w:sz w:val="24"/>
          <w:szCs w:val="24"/>
        </w:rPr>
      </w:pPr>
    </w:p>
    <w:p w14:paraId="00000073" w14:textId="77777777" w:rsidR="009052F0" w:rsidRDefault="00000000">
      <w:pPr>
        <w:widowControl w:val="0"/>
        <w:pBdr>
          <w:top w:val="nil"/>
          <w:left w:val="nil"/>
          <w:bottom w:val="nil"/>
          <w:right w:val="nil"/>
          <w:between w:val="nil"/>
        </w:pBdr>
        <w:spacing w:after="0" w:line="364" w:lineRule="auto"/>
        <w:ind w:right="112"/>
        <w:rPr>
          <w:color w:val="000000"/>
          <w:sz w:val="24"/>
          <w:szCs w:val="24"/>
        </w:rPr>
      </w:pPr>
      <w:r>
        <w:rPr>
          <w:color w:val="000000"/>
          <w:sz w:val="24"/>
          <w:szCs w:val="24"/>
        </w:rPr>
        <w:t xml:space="preserve">Obrazci: </w:t>
      </w:r>
    </w:p>
    <w:p w14:paraId="00000074" w14:textId="77777777" w:rsidR="009052F0" w:rsidRDefault="00000000">
      <w:pPr>
        <w:widowControl w:val="0"/>
        <w:pBdr>
          <w:top w:val="nil"/>
          <w:left w:val="nil"/>
          <w:bottom w:val="nil"/>
          <w:right w:val="nil"/>
          <w:between w:val="nil"/>
        </w:pBdr>
        <w:spacing w:after="0" w:line="364" w:lineRule="auto"/>
        <w:ind w:right="112"/>
        <w:rPr>
          <w:color w:val="000000"/>
          <w:sz w:val="24"/>
          <w:szCs w:val="24"/>
        </w:rPr>
      </w:pPr>
      <w:r>
        <w:rPr>
          <w:color w:val="000000"/>
          <w:sz w:val="24"/>
          <w:szCs w:val="24"/>
        </w:rPr>
        <w:t xml:space="preserve">Obrazec za status športnika: </w:t>
      </w:r>
      <w:hyperlink r:id="rId11">
        <w:r>
          <w:rPr>
            <w:color w:val="0563C1"/>
            <w:sz w:val="24"/>
            <w:szCs w:val="24"/>
            <w:u w:val="single"/>
          </w:rPr>
          <w:t>https://www.erudio.si/images/gimnazija/obrazci/status-sportnika-obrazec.pdf</w:t>
        </w:r>
      </w:hyperlink>
    </w:p>
    <w:p w14:paraId="00000075" w14:textId="77777777" w:rsidR="009052F0" w:rsidRDefault="00000000">
      <w:pPr>
        <w:widowControl w:val="0"/>
        <w:pBdr>
          <w:top w:val="nil"/>
          <w:left w:val="nil"/>
          <w:bottom w:val="nil"/>
          <w:right w:val="nil"/>
          <w:between w:val="nil"/>
        </w:pBdr>
        <w:spacing w:after="0" w:line="364" w:lineRule="auto"/>
        <w:ind w:right="112"/>
        <w:rPr>
          <w:color w:val="000000"/>
          <w:sz w:val="24"/>
          <w:szCs w:val="24"/>
        </w:rPr>
      </w:pPr>
      <w:r>
        <w:rPr>
          <w:color w:val="000000"/>
          <w:sz w:val="24"/>
          <w:szCs w:val="24"/>
        </w:rPr>
        <w:t xml:space="preserve">Vloga za pridobitev pravic do prilagoditev šolskih obveznosti: </w:t>
      </w:r>
      <w:hyperlink r:id="rId12">
        <w:r>
          <w:rPr>
            <w:color w:val="0563C1"/>
            <w:sz w:val="24"/>
            <w:szCs w:val="24"/>
            <w:u w:val="single"/>
          </w:rPr>
          <w:t>https://www.erudio.si/index.php?option=com_content&amp;Itemid=1440&amp;id=631&amp;lang=sl&amp;layout=edit&amp;view=article</w:t>
        </w:r>
      </w:hyperlink>
    </w:p>
    <w:p w14:paraId="00000076" w14:textId="77777777" w:rsidR="009052F0" w:rsidRDefault="009052F0">
      <w:pPr>
        <w:widowControl w:val="0"/>
        <w:pBdr>
          <w:top w:val="nil"/>
          <w:left w:val="nil"/>
          <w:bottom w:val="nil"/>
          <w:right w:val="nil"/>
          <w:between w:val="nil"/>
        </w:pBdr>
        <w:spacing w:after="0" w:line="364" w:lineRule="auto"/>
        <w:ind w:right="112"/>
        <w:rPr>
          <w:color w:val="000000"/>
          <w:sz w:val="24"/>
          <w:szCs w:val="24"/>
        </w:rPr>
      </w:pPr>
    </w:p>
    <w:p w14:paraId="00000077" w14:textId="77777777" w:rsidR="009052F0" w:rsidRDefault="009052F0">
      <w:pPr>
        <w:widowControl w:val="0"/>
        <w:pBdr>
          <w:top w:val="nil"/>
          <w:left w:val="nil"/>
          <w:bottom w:val="nil"/>
          <w:right w:val="nil"/>
          <w:between w:val="nil"/>
        </w:pBdr>
        <w:spacing w:after="0" w:line="364" w:lineRule="auto"/>
        <w:ind w:right="112"/>
        <w:rPr>
          <w:color w:val="1F4E79"/>
          <w:sz w:val="24"/>
          <w:szCs w:val="24"/>
        </w:rPr>
      </w:pPr>
    </w:p>
    <w:p w14:paraId="00000078" w14:textId="77777777" w:rsidR="009052F0" w:rsidRDefault="009052F0">
      <w:pPr>
        <w:widowControl w:val="0"/>
        <w:pBdr>
          <w:top w:val="nil"/>
          <w:left w:val="nil"/>
          <w:bottom w:val="nil"/>
          <w:right w:val="nil"/>
          <w:between w:val="nil"/>
        </w:pBdr>
        <w:spacing w:after="0" w:line="364" w:lineRule="auto"/>
        <w:ind w:left="100" w:right="119"/>
        <w:jc w:val="both"/>
        <w:rPr>
          <w:color w:val="000000"/>
          <w:sz w:val="24"/>
          <w:szCs w:val="24"/>
        </w:rPr>
      </w:pPr>
    </w:p>
    <w:p w14:paraId="00000079" w14:textId="77777777" w:rsidR="009052F0" w:rsidRDefault="009052F0">
      <w:pPr>
        <w:widowControl w:val="0"/>
        <w:pBdr>
          <w:top w:val="nil"/>
          <w:left w:val="nil"/>
          <w:bottom w:val="nil"/>
          <w:right w:val="nil"/>
          <w:between w:val="nil"/>
        </w:pBdr>
        <w:spacing w:after="0" w:line="364" w:lineRule="auto"/>
        <w:ind w:left="100" w:right="119"/>
        <w:jc w:val="both"/>
        <w:rPr>
          <w:color w:val="000000"/>
          <w:sz w:val="24"/>
          <w:szCs w:val="24"/>
        </w:rPr>
      </w:pPr>
    </w:p>
    <w:sectPr w:rsidR="009052F0">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0D9F5" w14:textId="77777777" w:rsidR="00ED7263" w:rsidRDefault="00ED7263">
      <w:pPr>
        <w:spacing w:after="0" w:line="240" w:lineRule="auto"/>
      </w:pPr>
      <w:r>
        <w:separator/>
      </w:r>
    </w:p>
  </w:endnote>
  <w:endnote w:type="continuationSeparator" w:id="0">
    <w:p w14:paraId="738F0681" w14:textId="77777777" w:rsidR="00ED7263" w:rsidRDefault="00ED72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62E78044-E76D-46E0-84E1-C714A4D10E1E}"/>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475ED0B4-440C-4ED6-9797-4E4D5E224F2F}"/>
    <w:embedBold r:id="rId3" w:fontKey="{A13B403D-8512-421F-B2AE-3FC812F3DEB6}"/>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embedRegular r:id="rId4" w:fontKey="{1E66E85F-5F3D-4934-B9A1-B26DC156FF44}"/>
  </w:font>
  <w:font w:name="Calibri Light">
    <w:panose1 w:val="020F0302020204030204"/>
    <w:charset w:val="00"/>
    <w:family w:val="swiss"/>
    <w:pitch w:val="variable"/>
    <w:sig w:usb0="E4002EFF" w:usb1="C200247B" w:usb2="00000009" w:usb3="00000000" w:csb0="000001FF" w:csb1="00000000"/>
    <w:embedRegular r:id="rId5" w:fontKey="{8F646C15-9424-46DC-A66E-16FBF71328A3}"/>
  </w:font>
  <w:font w:name="Georgia">
    <w:panose1 w:val="02040502050405020303"/>
    <w:charset w:val="00"/>
    <w:family w:val="auto"/>
    <w:pitch w:val="default"/>
    <w:embedRegular r:id="rId6" w:fontKey="{193AE9D0-72F0-48AD-BC68-48B6EA0F6379}"/>
    <w:embedItalic r:id="rId7" w:fontKey="{4C0512CD-9496-465A-A8E9-6BDAE24277ED}"/>
  </w:font>
  <w:font w:name="Helvetica Neue">
    <w:charset w:val="00"/>
    <w:family w:val="auto"/>
    <w:pitch w:val="default"/>
    <w:embedRegular r:id="rId8" w:fontKey="{E964DF81-19C9-4CCB-8B75-9E4BD2F6EA1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F" w14:textId="77777777" w:rsidR="009052F0" w:rsidRDefault="009052F0">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D" w14:textId="77777777" w:rsidR="009052F0" w:rsidRDefault="009052F0">
    <w:pPr>
      <w:pBdr>
        <w:top w:val="nil"/>
        <w:left w:val="nil"/>
        <w:bottom w:val="nil"/>
        <w:right w:val="nil"/>
        <w:between w:val="nil"/>
      </w:pBdr>
      <w:tabs>
        <w:tab w:val="center" w:pos="4536"/>
        <w:tab w:val="right" w:pos="9072"/>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E" w14:textId="77777777" w:rsidR="009052F0" w:rsidRDefault="009052F0">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4F0C2" w14:textId="77777777" w:rsidR="00ED7263" w:rsidRDefault="00ED7263">
      <w:pPr>
        <w:spacing w:after="0" w:line="240" w:lineRule="auto"/>
      </w:pPr>
      <w:r>
        <w:separator/>
      </w:r>
    </w:p>
  </w:footnote>
  <w:footnote w:type="continuationSeparator" w:id="0">
    <w:p w14:paraId="4C01ED24" w14:textId="77777777" w:rsidR="00ED7263" w:rsidRDefault="00ED72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C" w14:textId="77777777" w:rsidR="009052F0" w:rsidRDefault="009052F0">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A" w14:textId="77777777" w:rsidR="009052F0" w:rsidRDefault="009052F0">
    <w:pPr>
      <w:pBdr>
        <w:top w:val="nil"/>
        <w:left w:val="nil"/>
        <w:bottom w:val="nil"/>
        <w:right w:val="nil"/>
        <w:between w:val="nil"/>
      </w:pBdr>
      <w:tabs>
        <w:tab w:val="center" w:pos="4536"/>
        <w:tab w:val="right" w:pos="9072"/>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B" w14:textId="77777777" w:rsidR="009052F0" w:rsidRDefault="009052F0">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937E5"/>
    <w:multiLevelType w:val="multilevel"/>
    <w:tmpl w:val="08A4B74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14343C18"/>
    <w:multiLevelType w:val="multilevel"/>
    <w:tmpl w:val="2E8E8C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7E324A9"/>
    <w:multiLevelType w:val="multilevel"/>
    <w:tmpl w:val="3CE2097A"/>
    <w:lvl w:ilvl="0">
      <w:start w:val="1"/>
      <w:numFmt w:val="decimal"/>
      <w:lvlText w:val="%1."/>
      <w:lvlJc w:val="left"/>
      <w:pPr>
        <w:ind w:left="880" w:hanging="360"/>
      </w:pPr>
      <w:rPr>
        <w:rFonts w:ascii="Calibri" w:eastAsia="Calibri" w:hAnsi="Calibri" w:cs="Calibri"/>
        <w:sz w:val="24"/>
        <w:szCs w:val="24"/>
      </w:rPr>
    </w:lvl>
    <w:lvl w:ilvl="1">
      <w:numFmt w:val="bullet"/>
      <w:lvlText w:val="•"/>
      <w:lvlJc w:val="left"/>
      <w:pPr>
        <w:ind w:left="1716" w:hanging="360"/>
      </w:pPr>
    </w:lvl>
    <w:lvl w:ilvl="2">
      <w:numFmt w:val="bullet"/>
      <w:lvlText w:val="•"/>
      <w:lvlJc w:val="left"/>
      <w:pPr>
        <w:ind w:left="2553" w:hanging="360"/>
      </w:pPr>
    </w:lvl>
    <w:lvl w:ilvl="3">
      <w:numFmt w:val="bullet"/>
      <w:lvlText w:val="•"/>
      <w:lvlJc w:val="left"/>
      <w:pPr>
        <w:ind w:left="3389" w:hanging="360"/>
      </w:pPr>
    </w:lvl>
    <w:lvl w:ilvl="4">
      <w:numFmt w:val="bullet"/>
      <w:lvlText w:val="•"/>
      <w:lvlJc w:val="left"/>
      <w:pPr>
        <w:ind w:left="4226" w:hanging="360"/>
      </w:pPr>
    </w:lvl>
    <w:lvl w:ilvl="5">
      <w:numFmt w:val="bullet"/>
      <w:lvlText w:val="•"/>
      <w:lvlJc w:val="left"/>
      <w:pPr>
        <w:ind w:left="5063" w:hanging="360"/>
      </w:pPr>
    </w:lvl>
    <w:lvl w:ilvl="6">
      <w:numFmt w:val="bullet"/>
      <w:lvlText w:val="•"/>
      <w:lvlJc w:val="left"/>
      <w:pPr>
        <w:ind w:left="5899" w:hanging="360"/>
      </w:pPr>
    </w:lvl>
    <w:lvl w:ilvl="7">
      <w:numFmt w:val="bullet"/>
      <w:lvlText w:val="•"/>
      <w:lvlJc w:val="left"/>
      <w:pPr>
        <w:ind w:left="6736" w:hanging="360"/>
      </w:pPr>
    </w:lvl>
    <w:lvl w:ilvl="8">
      <w:numFmt w:val="bullet"/>
      <w:lvlText w:val="•"/>
      <w:lvlJc w:val="left"/>
      <w:pPr>
        <w:ind w:left="7573" w:hanging="360"/>
      </w:pPr>
    </w:lvl>
  </w:abstractNum>
  <w:abstractNum w:abstractNumId="3" w15:restartNumberingAfterBreak="0">
    <w:nsid w:val="77BD6331"/>
    <w:multiLevelType w:val="multilevel"/>
    <w:tmpl w:val="41FAAA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65264034">
    <w:abstractNumId w:val="1"/>
  </w:num>
  <w:num w:numId="2" w16cid:durableId="1945461078">
    <w:abstractNumId w:val="0"/>
  </w:num>
  <w:num w:numId="3" w16cid:durableId="913050625">
    <w:abstractNumId w:val="3"/>
  </w:num>
  <w:num w:numId="4" w16cid:durableId="2209892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2F0"/>
    <w:rsid w:val="004F07FF"/>
    <w:rsid w:val="009052F0"/>
    <w:rsid w:val="00D60CA3"/>
    <w:rsid w:val="00ED7263"/>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4B7B"/>
  <w15:docId w15:val="{07BBC902-2BDB-4BAE-8986-9A4284B29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l" w:eastAsia="en-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color w:val="2E75B5"/>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062DAE"/>
    <w:pPr>
      <w:tabs>
        <w:tab w:val="center" w:pos="4536"/>
        <w:tab w:val="right" w:pos="9072"/>
      </w:tabs>
      <w:spacing w:after="0" w:line="240" w:lineRule="auto"/>
    </w:pPr>
  </w:style>
  <w:style w:type="character" w:customStyle="1" w:styleId="HeaderChar">
    <w:name w:val="Header Char"/>
    <w:basedOn w:val="DefaultParagraphFont"/>
    <w:link w:val="Header"/>
    <w:uiPriority w:val="99"/>
    <w:rsid w:val="00062DAE"/>
  </w:style>
  <w:style w:type="paragraph" w:styleId="Footer">
    <w:name w:val="footer"/>
    <w:basedOn w:val="Normal"/>
    <w:link w:val="FooterChar"/>
    <w:uiPriority w:val="99"/>
    <w:unhideWhenUsed/>
    <w:rsid w:val="00062DAE"/>
    <w:pPr>
      <w:tabs>
        <w:tab w:val="center" w:pos="4536"/>
        <w:tab w:val="right" w:pos="9072"/>
      </w:tabs>
      <w:spacing w:after="0" w:line="240" w:lineRule="auto"/>
    </w:pPr>
  </w:style>
  <w:style w:type="character" w:customStyle="1" w:styleId="FooterChar">
    <w:name w:val="Footer Char"/>
    <w:basedOn w:val="DefaultParagraphFont"/>
    <w:link w:val="Footer"/>
    <w:uiPriority w:val="99"/>
    <w:rsid w:val="00062DAE"/>
  </w:style>
  <w:style w:type="paragraph" w:styleId="BodyText">
    <w:name w:val="Body Text"/>
    <w:basedOn w:val="Normal"/>
    <w:link w:val="BodyTextChar"/>
    <w:uiPriority w:val="1"/>
    <w:qFormat/>
    <w:rsid w:val="00314BB3"/>
    <w:pPr>
      <w:widowControl w:val="0"/>
      <w:autoSpaceDE w:val="0"/>
      <w:autoSpaceDN w:val="0"/>
      <w:spacing w:after="0" w:line="240" w:lineRule="auto"/>
    </w:pPr>
    <w:rPr>
      <w:rFonts w:ascii="Microsoft Sans Serif" w:eastAsia="Microsoft Sans Serif" w:hAnsi="Microsoft Sans Serif" w:cs="Microsoft Sans Serif"/>
      <w:sz w:val="24"/>
      <w:szCs w:val="24"/>
    </w:rPr>
  </w:style>
  <w:style w:type="character" w:customStyle="1" w:styleId="BodyTextChar">
    <w:name w:val="Body Text Char"/>
    <w:basedOn w:val="DefaultParagraphFont"/>
    <w:link w:val="BodyText"/>
    <w:uiPriority w:val="1"/>
    <w:rsid w:val="00314BB3"/>
    <w:rPr>
      <w:rFonts w:ascii="Microsoft Sans Serif" w:eastAsia="Microsoft Sans Serif" w:hAnsi="Microsoft Sans Serif" w:cs="Microsoft Sans Serif"/>
      <w:sz w:val="24"/>
      <w:szCs w:val="24"/>
    </w:rPr>
  </w:style>
  <w:style w:type="paragraph" w:styleId="ListParagraph">
    <w:name w:val="List Paragraph"/>
    <w:basedOn w:val="Normal"/>
    <w:uiPriority w:val="1"/>
    <w:qFormat/>
    <w:rsid w:val="00314BB3"/>
    <w:pPr>
      <w:widowControl w:val="0"/>
      <w:autoSpaceDE w:val="0"/>
      <w:autoSpaceDN w:val="0"/>
      <w:spacing w:before="141" w:after="0" w:line="240" w:lineRule="auto"/>
      <w:ind w:left="820" w:hanging="361"/>
    </w:pPr>
    <w:rPr>
      <w:rFonts w:ascii="Microsoft Sans Serif" w:eastAsia="Microsoft Sans Serif" w:hAnsi="Microsoft Sans Serif" w:cs="Microsoft Sans Serif"/>
    </w:rPr>
  </w:style>
  <w:style w:type="character" w:customStyle="1" w:styleId="Heading1Char">
    <w:name w:val="Heading 1 Char"/>
    <w:basedOn w:val="DefaultParagraphFont"/>
    <w:link w:val="Heading1"/>
    <w:uiPriority w:val="9"/>
    <w:rsid w:val="002F0729"/>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0043DA"/>
    <w:pPr>
      <w:outlineLvl w:val="9"/>
    </w:pPr>
    <w:rPr>
      <w:lang w:val="en-GB" w:eastAsia="en-GB"/>
    </w:rPr>
  </w:style>
  <w:style w:type="paragraph" w:styleId="TOC1">
    <w:name w:val="toc 1"/>
    <w:basedOn w:val="Normal"/>
    <w:next w:val="Normal"/>
    <w:autoRedefine/>
    <w:uiPriority w:val="39"/>
    <w:unhideWhenUsed/>
    <w:rsid w:val="000043DA"/>
    <w:pPr>
      <w:spacing w:after="100"/>
    </w:pPr>
  </w:style>
  <w:style w:type="character" w:styleId="Hyperlink">
    <w:name w:val="Hyperlink"/>
    <w:basedOn w:val="DefaultParagraphFont"/>
    <w:uiPriority w:val="99"/>
    <w:unhideWhenUsed/>
    <w:rsid w:val="000043DA"/>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olympic.si/sportniki/registracija-in-kategorizacija"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rudio.si/index.php?option=com_content&amp;Itemid=1440&amp;id=631&amp;lang=sl&amp;layout=edit&amp;view=article"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udio.si/images/gimnazija/obrazci/status-sportnika-obrazec.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pisrs.si/Pis.web/pregledPredpisa?id=ZAKO45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radni-list.si/glasilo-uradni-list-rs/vsebina/17574"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RALdMr1nBlUHGKcism5H2DiwKA==">CgMxLjAyCGguZ2pkZ3hzMgloLjMwajB6bGwyCWguMWZvYjl0ZTIJaC4zem55c2g3MgloLjJldDkycDAyCGgudHlqY3d0MgloLjNkeTZ2a204AHIhMTNuamtFSXlHcWxHb09BUktVckNjTXZjMmNWdE9kQktK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887</Words>
  <Characters>5774</Characters>
  <Application>Microsoft Office Word</Application>
  <DocSecurity>0</DocSecurity>
  <Lines>171</Lines>
  <Paragraphs>61</Paragraphs>
  <ScaleCrop>false</ScaleCrop>
  <Company/>
  <LinksUpToDate>false</LinksUpToDate>
  <CharactersWithSpaces>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Sanja Tkalec</dc:creator>
  <cp:lastModifiedBy>Barbara Fortuna</cp:lastModifiedBy>
  <cp:revision>2</cp:revision>
  <dcterms:created xsi:type="dcterms:W3CDTF">2020-11-19T18:09:00Z</dcterms:created>
  <dcterms:modified xsi:type="dcterms:W3CDTF">2025-11-24T21:15:00Z</dcterms:modified>
</cp:coreProperties>
</file>